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292E" w14:textId="56841AAB" w:rsidR="008A316D" w:rsidRPr="0008661C" w:rsidRDefault="008A316D" w:rsidP="008A316D">
      <w:p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Supplementary </w:t>
      </w:r>
      <w:r w:rsidRPr="0008661C">
        <w:rPr>
          <w:rFonts w:ascii="Arial" w:hAnsi="Arial" w:cs="Arial"/>
          <w:b/>
          <w:bCs/>
          <w:lang w:val="en-US"/>
        </w:rPr>
        <w:t xml:space="preserve">Table </w:t>
      </w:r>
      <w:r w:rsidR="00AD759E">
        <w:rPr>
          <w:rFonts w:ascii="Arial" w:hAnsi="Arial" w:cs="Arial"/>
          <w:b/>
          <w:bCs/>
          <w:lang w:val="en-US"/>
        </w:rPr>
        <w:t>2</w:t>
      </w:r>
      <w:r w:rsidRPr="0008661C">
        <w:rPr>
          <w:rFonts w:ascii="Arial" w:hAnsi="Arial" w:cs="Arial"/>
          <w:b/>
          <w:bCs/>
          <w:lang w:val="en-US"/>
        </w:rPr>
        <w:t xml:space="preserve">: </w:t>
      </w:r>
      <w:r>
        <w:rPr>
          <w:rFonts w:ascii="Arial" w:hAnsi="Arial" w:cs="Arial"/>
          <w:b/>
          <w:bCs/>
          <w:lang w:val="en-US"/>
        </w:rPr>
        <w:t>Neuroanatomical analysis</w:t>
      </w:r>
    </w:p>
    <w:p w14:paraId="1B45837C" w14:textId="77777777" w:rsidR="008A316D" w:rsidRDefault="008A316D" w:rsidP="008A316D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14:paraId="54D1E13F" w14:textId="77777777" w:rsidR="008A316D" w:rsidRPr="0008661C" w:rsidRDefault="008A316D" w:rsidP="008A316D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08661C">
        <w:rPr>
          <w:rFonts w:ascii="Arial" w:hAnsi="Arial" w:cs="Arial"/>
          <w:b/>
          <w:bCs/>
          <w:sz w:val="20"/>
          <w:szCs w:val="20"/>
          <w:u w:val="single"/>
          <w:lang w:val="en-US"/>
        </w:rPr>
        <w:t>Neurons          ctrl          Heat F1          Heat F2          Heat F3          Starvation          Maternal Age</w:t>
      </w:r>
    </w:p>
    <w:p w14:paraId="12BB0661" w14:textId="77777777" w:rsidR="008A316D" w:rsidRDefault="008A316D" w:rsidP="008A316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08661C">
        <w:rPr>
          <w:rFonts w:ascii="Arial" w:hAnsi="Arial" w:cs="Arial"/>
          <w:b/>
          <w:bCs/>
          <w:sz w:val="20"/>
          <w:szCs w:val="20"/>
          <w:lang w:val="en-US"/>
        </w:rPr>
        <w:t>AVK</w:t>
      </w:r>
      <w:r w:rsidRPr="0008661C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 xml:space="preserve">A </w:t>
      </w:r>
      <w:r>
        <w:rPr>
          <w:rFonts w:ascii="Arial" w:hAnsi="Arial" w:cs="Arial"/>
          <w:sz w:val="20"/>
          <w:szCs w:val="20"/>
          <w:lang w:val="en-US"/>
        </w:rPr>
        <w:t xml:space="preserve">               0%          1%n.s             1%n.s            2%n.s               0%n.s                  0%n.s</w:t>
      </w:r>
    </w:p>
    <w:p w14:paraId="2BF07E92" w14:textId="77777777" w:rsidR="008A316D" w:rsidRDefault="008A316D" w:rsidP="008A316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08661C">
        <w:rPr>
          <w:rFonts w:ascii="Arial" w:hAnsi="Arial" w:cs="Arial"/>
          <w:b/>
          <w:bCs/>
          <w:sz w:val="20"/>
          <w:szCs w:val="20"/>
          <w:lang w:val="en-US"/>
        </w:rPr>
        <w:t>PVP</w:t>
      </w:r>
      <w:r w:rsidRPr="0008661C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A</w:t>
      </w:r>
      <w:r w:rsidRPr="0008661C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 xml:space="preserve">              7%</w:t>
      </w:r>
      <w:r>
        <w:rPr>
          <w:rFonts w:ascii="Arial" w:hAnsi="Arial" w:cs="Arial"/>
          <w:sz w:val="20"/>
          <w:szCs w:val="20"/>
          <w:lang w:val="en-US"/>
        </w:rPr>
        <w:tab/>
        <w:t xml:space="preserve"> 17%**</w:t>
      </w:r>
      <w:r>
        <w:rPr>
          <w:rFonts w:ascii="Arial" w:hAnsi="Arial" w:cs="Arial"/>
          <w:sz w:val="20"/>
          <w:szCs w:val="20"/>
          <w:lang w:val="en-US"/>
        </w:rPr>
        <w:tab/>
        <w:t xml:space="preserve">           17%**            15%*                5%n.s   </w:t>
      </w:r>
      <w:r>
        <w:rPr>
          <w:rFonts w:ascii="Arial" w:hAnsi="Arial" w:cs="Arial"/>
          <w:sz w:val="20"/>
          <w:szCs w:val="20"/>
          <w:lang w:val="en-US"/>
        </w:rPr>
        <w:tab/>
        <w:t xml:space="preserve">        28%***    </w:t>
      </w:r>
    </w:p>
    <w:p w14:paraId="44347DE2" w14:textId="77777777" w:rsidR="008A316D" w:rsidRDefault="008A316D" w:rsidP="008A316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08661C">
        <w:rPr>
          <w:rFonts w:ascii="Arial" w:hAnsi="Arial" w:cs="Arial"/>
          <w:b/>
          <w:bCs/>
          <w:sz w:val="20"/>
          <w:szCs w:val="20"/>
          <w:lang w:val="en-US"/>
        </w:rPr>
        <w:t>PVQ</w:t>
      </w:r>
      <w:r w:rsidRPr="0008661C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A</w:t>
      </w:r>
      <w:r>
        <w:rPr>
          <w:rFonts w:ascii="Arial" w:hAnsi="Arial" w:cs="Arial"/>
          <w:sz w:val="20"/>
          <w:szCs w:val="20"/>
          <w:lang w:val="en-US"/>
        </w:rPr>
        <w:t xml:space="preserve">               5%           16%*</w:t>
      </w:r>
      <w:r>
        <w:rPr>
          <w:rFonts w:ascii="Arial" w:hAnsi="Arial" w:cs="Arial"/>
          <w:sz w:val="20"/>
          <w:szCs w:val="20"/>
          <w:lang w:val="en-US"/>
        </w:rPr>
        <w:tab/>
        <w:t xml:space="preserve">           27%****         29%****            9%n.s                  24%****</w:t>
      </w:r>
    </w:p>
    <w:p w14:paraId="2CCE0E96" w14:textId="77777777" w:rsidR="008A316D" w:rsidRDefault="008A316D" w:rsidP="008A316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08661C">
        <w:rPr>
          <w:rFonts w:ascii="Arial" w:hAnsi="Arial" w:cs="Arial"/>
          <w:b/>
          <w:bCs/>
          <w:sz w:val="20"/>
          <w:szCs w:val="20"/>
          <w:lang w:val="en-US"/>
        </w:rPr>
        <w:t>HSN</w:t>
      </w:r>
      <w:r w:rsidRPr="0008661C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A</w:t>
      </w:r>
      <w:r>
        <w:rPr>
          <w:rFonts w:ascii="Arial" w:hAnsi="Arial" w:cs="Arial"/>
          <w:sz w:val="20"/>
          <w:szCs w:val="20"/>
          <w:lang w:val="en-US"/>
        </w:rPr>
        <w:tab/>
        <w:t xml:space="preserve">           5%           15%**</w:t>
      </w:r>
      <w:r>
        <w:rPr>
          <w:rFonts w:ascii="Arial" w:hAnsi="Arial" w:cs="Arial"/>
          <w:sz w:val="20"/>
          <w:szCs w:val="20"/>
          <w:lang w:val="en-US"/>
        </w:rPr>
        <w:tab/>
        <w:t xml:space="preserve">           14%**            17%****            5%n.s                   9%n.s</w:t>
      </w:r>
    </w:p>
    <w:p w14:paraId="78124EE8" w14:textId="77777777" w:rsidR="008A316D" w:rsidRDefault="008A316D" w:rsidP="008A316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08661C">
        <w:rPr>
          <w:rFonts w:ascii="Arial" w:hAnsi="Arial" w:cs="Arial"/>
          <w:b/>
          <w:bCs/>
          <w:sz w:val="20"/>
          <w:szCs w:val="20"/>
          <w:lang w:val="en-US"/>
        </w:rPr>
        <w:t>HSN</w:t>
      </w:r>
      <w:r w:rsidRPr="0008661C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B</w:t>
      </w:r>
      <w:r>
        <w:rPr>
          <w:rFonts w:ascii="Arial" w:hAnsi="Arial" w:cs="Arial"/>
          <w:sz w:val="20"/>
          <w:szCs w:val="20"/>
          <w:lang w:val="en-US"/>
        </w:rPr>
        <w:tab/>
        <w:t xml:space="preserve">           4%           16%**             15%*</w:t>
      </w:r>
      <w:r>
        <w:rPr>
          <w:rFonts w:ascii="Arial" w:hAnsi="Arial" w:cs="Arial"/>
          <w:sz w:val="20"/>
          <w:szCs w:val="20"/>
          <w:lang w:val="en-US"/>
        </w:rPr>
        <w:tab/>
        <w:t xml:space="preserve">       12%n.s             14%**                   7%n.s</w:t>
      </w:r>
    </w:p>
    <w:p w14:paraId="7169FFE2" w14:textId="77777777" w:rsidR="008A316D" w:rsidRDefault="008A316D" w:rsidP="008A316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08661C">
        <w:rPr>
          <w:rFonts w:ascii="Arial" w:hAnsi="Arial" w:cs="Arial"/>
          <w:b/>
          <w:bCs/>
          <w:sz w:val="20"/>
          <w:szCs w:val="20"/>
          <w:lang w:val="en-US"/>
        </w:rPr>
        <w:t>VD&amp;DD</w:t>
      </w:r>
      <w:r w:rsidRPr="0008661C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C</w:t>
      </w:r>
      <w:r w:rsidRPr="0008661C">
        <w:rPr>
          <w:rFonts w:ascii="Arial" w:hAnsi="Arial" w:cs="Arial"/>
          <w:b/>
          <w:bCs/>
          <w:sz w:val="20"/>
          <w:szCs w:val="20"/>
          <w:lang w:val="en-US"/>
        </w:rPr>
        <w:t xml:space="preserve">         </w:t>
      </w:r>
      <w:r>
        <w:rPr>
          <w:rFonts w:ascii="Arial" w:hAnsi="Arial" w:cs="Arial"/>
          <w:sz w:val="20"/>
          <w:szCs w:val="20"/>
          <w:lang w:val="en-US"/>
        </w:rPr>
        <w:t>28%          38%n              34%n.s.         28%n.s</w:t>
      </w:r>
      <w:r>
        <w:rPr>
          <w:rFonts w:ascii="Arial" w:hAnsi="Arial" w:cs="Arial"/>
          <w:sz w:val="20"/>
          <w:szCs w:val="20"/>
          <w:lang w:val="en-US"/>
        </w:rPr>
        <w:tab/>
        <w:t xml:space="preserve">       31%n.s</w:t>
      </w:r>
      <w:r>
        <w:rPr>
          <w:rFonts w:ascii="Arial" w:hAnsi="Arial" w:cs="Arial"/>
          <w:sz w:val="20"/>
          <w:szCs w:val="20"/>
          <w:lang w:val="en-US"/>
        </w:rPr>
        <w:tab/>
        <w:t xml:space="preserve">         24%n.s</w:t>
      </w:r>
    </w:p>
    <w:p w14:paraId="0A8A66A2" w14:textId="77777777" w:rsidR="008A316D" w:rsidRDefault="008A316D" w:rsidP="008A316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08661C">
        <w:rPr>
          <w:rFonts w:ascii="Arial" w:hAnsi="Arial" w:cs="Arial"/>
          <w:b/>
          <w:bCs/>
          <w:sz w:val="20"/>
          <w:szCs w:val="20"/>
          <w:lang w:val="en-US"/>
        </w:rPr>
        <w:t>ALM</w:t>
      </w:r>
      <w:r w:rsidRPr="0008661C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D</w:t>
      </w:r>
      <w:r>
        <w:rPr>
          <w:rFonts w:ascii="Arial" w:hAnsi="Arial" w:cs="Arial"/>
          <w:sz w:val="20"/>
          <w:szCs w:val="20"/>
          <w:lang w:val="en-US"/>
        </w:rPr>
        <w:t xml:space="preserve">               0%           0%n.s              1%n.s            0%n.s               0%n.s                  0%n.s</w:t>
      </w:r>
    </w:p>
    <w:p w14:paraId="7A900D1F" w14:textId="77777777" w:rsidR="008A316D" w:rsidRPr="00AC7E91" w:rsidRDefault="008A316D" w:rsidP="008A316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08661C">
        <w:rPr>
          <w:rFonts w:ascii="Arial" w:hAnsi="Arial" w:cs="Arial"/>
          <w:b/>
          <w:bCs/>
          <w:sz w:val="20"/>
          <w:szCs w:val="20"/>
          <w:lang w:val="en-US"/>
        </w:rPr>
        <w:t>AVM</w:t>
      </w:r>
      <w:r w:rsidRPr="0008661C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E</w:t>
      </w:r>
      <w:r>
        <w:rPr>
          <w:rFonts w:ascii="Arial" w:hAnsi="Arial" w:cs="Arial"/>
          <w:sz w:val="20"/>
          <w:szCs w:val="20"/>
          <w:lang w:val="en-US"/>
        </w:rPr>
        <w:t xml:space="preserve">               0%           1%n.s              1%n.s            0%n.s               0%n.s                  0%n.s</w:t>
      </w:r>
    </w:p>
    <w:p w14:paraId="035447EA" w14:textId="77777777" w:rsidR="008A316D" w:rsidRDefault="008A316D" w:rsidP="008A316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08661C">
        <w:rPr>
          <w:rFonts w:ascii="Arial" w:hAnsi="Arial" w:cs="Arial"/>
          <w:b/>
          <w:bCs/>
          <w:sz w:val="20"/>
          <w:szCs w:val="20"/>
          <w:lang w:val="en-US"/>
        </w:rPr>
        <w:t>PLM</w:t>
      </w:r>
      <w:r w:rsidRPr="0008661C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D</w:t>
      </w:r>
      <w:r>
        <w:rPr>
          <w:rFonts w:ascii="Arial" w:hAnsi="Arial" w:cs="Arial"/>
          <w:sz w:val="20"/>
          <w:szCs w:val="20"/>
          <w:lang w:val="en-US"/>
        </w:rPr>
        <w:tab/>
        <w:t xml:space="preserve">           3%            5%n.s              5%n.s            2%n.s              7%n.s                  4%n.s</w:t>
      </w:r>
    </w:p>
    <w:p w14:paraId="535793FA" w14:textId="77777777" w:rsidR="008A316D" w:rsidRDefault="008A316D" w:rsidP="008A316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08661C">
        <w:rPr>
          <w:rFonts w:ascii="Arial" w:hAnsi="Arial" w:cs="Arial"/>
          <w:b/>
          <w:bCs/>
          <w:sz w:val="20"/>
          <w:szCs w:val="20"/>
          <w:lang w:val="en-US"/>
        </w:rPr>
        <w:t>PVM</w:t>
      </w:r>
      <w:r w:rsidRPr="0008661C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E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ab/>
        <w:t xml:space="preserve">           3%</w:t>
      </w:r>
      <w:r>
        <w:rPr>
          <w:rFonts w:ascii="Arial" w:hAnsi="Arial" w:cs="Arial"/>
          <w:sz w:val="20"/>
          <w:szCs w:val="20"/>
          <w:lang w:val="en-US"/>
        </w:rPr>
        <w:tab/>
        <w:t xml:space="preserve">  8%n.s.             4%n.s            1%n.s               7%n.s                  4%n.s</w:t>
      </w:r>
    </w:p>
    <w:p w14:paraId="61D4D1F6" w14:textId="77777777" w:rsidR="008A316D" w:rsidRDefault="008A316D" w:rsidP="008A316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3C87A9AD" w14:textId="77777777" w:rsidR="008A316D" w:rsidRDefault="008A316D" w:rsidP="008A316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08661C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A</w:t>
      </w:r>
      <w:r>
        <w:rPr>
          <w:rFonts w:ascii="Arial" w:hAnsi="Arial" w:cs="Arial"/>
          <w:sz w:val="20"/>
          <w:szCs w:val="20"/>
          <w:lang w:val="en-US"/>
        </w:rPr>
        <w:t xml:space="preserve">Axons fail to respect the ventral midline and defasciculates </w:t>
      </w:r>
    </w:p>
    <w:p w14:paraId="3B852D7C" w14:textId="77777777" w:rsidR="008A316D" w:rsidRDefault="008A316D" w:rsidP="008A316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08661C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B</w:t>
      </w:r>
      <w:r>
        <w:rPr>
          <w:rFonts w:ascii="Arial" w:hAnsi="Arial" w:cs="Arial"/>
          <w:sz w:val="20"/>
          <w:szCs w:val="20"/>
          <w:lang w:val="en-US"/>
        </w:rPr>
        <w:t>Cell bodies fail to reach position at midbody before the vulva</w:t>
      </w:r>
    </w:p>
    <w:p w14:paraId="7F2ECD81" w14:textId="77777777" w:rsidR="008A316D" w:rsidRDefault="008A316D" w:rsidP="008A316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5738D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C</w:t>
      </w:r>
      <w:r>
        <w:rPr>
          <w:rFonts w:ascii="Arial" w:hAnsi="Arial" w:cs="Arial"/>
          <w:sz w:val="20"/>
          <w:szCs w:val="20"/>
          <w:lang w:val="en-US"/>
        </w:rPr>
        <w:t>Axons extends commissures on the on wrong side of the animal</w:t>
      </w:r>
    </w:p>
    <w:p w14:paraId="418EB770" w14:textId="77777777" w:rsidR="008A316D" w:rsidRDefault="008A316D" w:rsidP="008A316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D</w:t>
      </w:r>
      <w:r>
        <w:rPr>
          <w:rFonts w:ascii="Arial" w:hAnsi="Arial" w:cs="Arial"/>
          <w:sz w:val="20"/>
          <w:szCs w:val="20"/>
          <w:lang w:val="en-US"/>
        </w:rPr>
        <w:t>Axons defasciculate and extend towards the ventral or dorsal nerve cord</w:t>
      </w:r>
    </w:p>
    <w:p w14:paraId="1B201AFB" w14:textId="77777777" w:rsidR="008A316D" w:rsidRPr="00C5738D" w:rsidRDefault="008A316D" w:rsidP="008A316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E</w:t>
      </w:r>
      <w:r>
        <w:rPr>
          <w:rFonts w:ascii="Arial" w:hAnsi="Arial" w:cs="Arial"/>
          <w:sz w:val="20"/>
          <w:szCs w:val="20"/>
          <w:lang w:val="en-US"/>
        </w:rPr>
        <w:t>Cell body misplaced from its ventral sublateral position and/or axon extends posteriorly or anteriorly before reaching the ventral nerve cord</w:t>
      </w:r>
    </w:p>
    <w:p w14:paraId="722E0257" w14:textId="77777777" w:rsidR="00D831B1" w:rsidRPr="008A316D" w:rsidRDefault="00D831B1">
      <w:pPr>
        <w:rPr>
          <w:lang w:val="en-US"/>
        </w:rPr>
      </w:pPr>
    </w:p>
    <w:sectPr w:rsidR="00D831B1" w:rsidRPr="008A316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6D"/>
    <w:rsid w:val="00017CBC"/>
    <w:rsid w:val="0008260D"/>
    <w:rsid w:val="000E7B07"/>
    <w:rsid w:val="00163143"/>
    <w:rsid w:val="00184C5A"/>
    <w:rsid w:val="00187591"/>
    <w:rsid w:val="001B2548"/>
    <w:rsid w:val="001C5547"/>
    <w:rsid w:val="00283F4A"/>
    <w:rsid w:val="002A0908"/>
    <w:rsid w:val="002B11DB"/>
    <w:rsid w:val="002E16A9"/>
    <w:rsid w:val="003D1222"/>
    <w:rsid w:val="003F3531"/>
    <w:rsid w:val="00427DE8"/>
    <w:rsid w:val="00487533"/>
    <w:rsid w:val="00492CCE"/>
    <w:rsid w:val="004A2C7F"/>
    <w:rsid w:val="004B262F"/>
    <w:rsid w:val="004B35A8"/>
    <w:rsid w:val="004B72D7"/>
    <w:rsid w:val="004D1EE7"/>
    <w:rsid w:val="00553A9D"/>
    <w:rsid w:val="00580D2C"/>
    <w:rsid w:val="006621DA"/>
    <w:rsid w:val="006C4EBE"/>
    <w:rsid w:val="006D5E23"/>
    <w:rsid w:val="006E3D4E"/>
    <w:rsid w:val="006F7B37"/>
    <w:rsid w:val="007427E1"/>
    <w:rsid w:val="00761D2D"/>
    <w:rsid w:val="00800FC9"/>
    <w:rsid w:val="008A316D"/>
    <w:rsid w:val="008D41EC"/>
    <w:rsid w:val="009D0736"/>
    <w:rsid w:val="009E0925"/>
    <w:rsid w:val="009E35AC"/>
    <w:rsid w:val="00A07B0E"/>
    <w:rsid w:val="00A47782"/>
    <w:rsid w:val="00AD759E"/>
    <w:rsid w:val="00B61474"/>
    <w:rsid w:val="00C21C3B"/>
    <w:rsid w:val="00CC6669"/>
    <w:rsid w:val="00D255DD"/>
    <w:rsid w:val="00D62451"/>
    <w:rsid w:val="00D831B1"/>
    <w:rsid w:val="00E043BC"/>
    <w:rsid w:val="00E820BB"/>
    <w:rsid w:val="00EA622D"/>
    <w:rsid w:val="00EB0CD3"/>
    <w:rsid w:val="00EE737E"/>
    <w:rsid w:val="00F51B6B"/>
    <w:rsid w:val="00F65983"/>
    <w:rsid w:val="00FB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9FBB43"/>
  <w15:chartTrackingRefBased/>
  <w15:docId w15:val="{0DF2C438-3881-1D4F-B29F-8B26EFFD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16D"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Nørgaard</dc:creator>
  <cp:keywords/>
  <dc:description/>
  <cp:lastModifiedBy>Steffen Nørgaard</cp:lastModifiedBy>
  <cp:revision>2</cp:revision>
  <dcterms:created xsi:type="dcterms:W3CDTF">2022-12-15T08:01:00Z</dcterms:created>
  <dcterms:modified xsi:type="dcterms:W3CDTF">2023-04-13T13:58:00Z</dcterms:modified>
</cp:coreProperties>
</file>