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BF2" w14:textId="77777777" w:rsidR="00223B16" w:rsidRPr="00B96FF3" w:rsidRDefault="00223B16" w:rsidP="00223B16">
      <w:p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FF3">
        <w:rPr>
          <w:rFonts w:asciiTheme="minorHAnsi" w:hAnsiTheme="minorHAnsi" w:cstheme="minorHAnsi"/>
          <w:b/>
          <w:bCs/>
          <w:sz w:val="22"/>
          <w:szCs w:val="22"/>
        </w:rPr>
        <w:t>Table S6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B96FF3">
        <w:rPr>
          <w:rFonts w:asciiTheme="minorHAnsi" w:hAnsiTheme="minorHAnsi" w:cstheme="minorHAnsi"/>
          <w:b/>
          <w:bCs/>
          <w:sz w:val="22"/>
          <w:szCs w:val="22"/>
        </w:rPr>
        <w:t xml:space="preserve"> Membrane cholesterol depletion alters GlyT2 functionality</w:t>
      </w:r>
      <w:r w:rsidRPr="00B96F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†</w:t>
      </w:r>
      <w:r w:rsidRPr="00B96FF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96FF3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795"/>
        <w:gridCol w:w="3795"/>
      </w:tblGrid>
      <w:tr w:rsidR="00223B16" w:rsidRPr="005F0DC8" w14:paraId="422116A7" w14:textId="77777777" w:rsidTr="00B37C9B"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906076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Treatment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D157C5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Kinetic Parameters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3B16" w:rsidRPr="005F0DC8" w14:paraId="65DDBFB7" w14:textId="77777777" w:rsidTr="00B37C9B"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6EE8B3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MβCD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E1E14F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m</w:t>
            </w: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(µM)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8D7C14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  <w:t>max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3B16" w:rsidRPr="005F0DC8" w14:paraId="0A38CAD0" w14:textId="77777777" w:rsidTr="00B37C9B"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AF05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Baseline 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6F6A2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18.59 </w:t>
            </w:r>
          </w:p>
          <w:p w14:paraId="5A0077F2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(16.44 – 21.02)  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699C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0.9984 </w:t>
            </w:r>
          </w:p>
          <w:p w14:paraId="140E78B1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(0.9666 – 1.031) </w:t>
            </w:r>
          </w:p>
        </w:tc>
      </w:tr>
      <w:tr w:rsidR="00223B16" w:rsidRPr="005F0DC8" w14:paraId="2FB0260F" w14:textId="77777777" w:rsidTr="00B37C9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3CFE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0 mM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B54A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15.26 </w:t>
            </w:r>
          </w:p>
          <w:p w14:paraId="7578A9A0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(11.23 – 20.63) 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65D9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1.041 </w:t>
            </w:r>
          </w:p>
          <w:p w14:paraId="5D200016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(0.9639 – 1.124) </w:t>
            </w:r>
          </w:p>
        </w:tc>
      </w:tr>
      <w:tr w:rsidR="00223B16" w:rsidRPr="005F0DC8" w14:paraId="496446A8" w14:textId="77777777" w:rsidTr="00B37C9B"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B0CDAA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15 mM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CEBFCA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11.66 </w:t>
            </w:r>
          </w:p>
          <w:p w14:paraId="16A0515F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(8.57 – 15.78)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5E6AB4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0.5936**** </w:t>
            </w:r>
          </w:p>
          <w:p w14:paraId="04303B6C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(0.5508 – 0.6390) </w:t>
            </w:r>
          </w:p>
        </w:tc>
      </w:tr>
      <w:tr w:rsidR="00223B16" w:rsidRPr="005F0DC8" w14:paraId="6F525C4D" w14:textId="77777777" w:rsidTr="00B37C9B"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F787DE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γCD</w:t>
            </w:r>
            <w:proofErr w:type="spellEnd"/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40FF1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B96FF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 xml:space="preserve"> (µM)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843E2E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B96FF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max</w:t>
            </w:r>
          </w:p>
        </w:tc>
      </w:tr>
      <w:tr w:rsidR="00223B16" w:rsidRPr="005F0DC8" w14:paraId="662C0B71" w14:textId="77777777" w:rsidTr="00B37C9B"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BE95D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Baseline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46422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27.02</w:t>
            </w:r>
          </w:p>
          <w:p w14:paraId="622253E7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(24.09 – 30.30)</w:t>
            </w: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9FF4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  <w:p w14:paraId="587A4814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(0.96 – 1.03)</w:t>
            </w:r>
          </w:p>
        </w:tc>
      </w:tr>
      <w:tr w:rsidR="00223B16" w:rsidRPr="005F0DC8" w14:paraId="573BA932" w14:textId="77777777" w:rsidTr="00B37C9B"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BFE8A2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 mM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4C6EFC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23.53</w:t>
            </w:r>
          </w:p>
          <w:p w14:paraId="2A4A951C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(18.19 – 30.41)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472BAA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  <w:r w:rsidRPr="00B96F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  <w:p w14:paraId="6762E016" w14:textId="77777777" w:rsidR="00223B16" w:rsidRPr="00B96FF3" w:rsidRDefault="00223B16" w:rsidP="00B37C9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96FF3">
              <w:rPr>
                <w:rFonts w:asciiTheme="minorHAnsi" w:hAnsiTheme="minorHAnsi" w:cstheme="minorHAnsi"/>
                <w:sz w:val="22"/>
                <w:szCs w:val="22"/>
              </w:rPr>
              <w:t>(0.80 – 0.92)</w:t>
            </w:r>
          </w:p>
        </w:tc>
      </w:tr>
    </w:tbl>
    <w:p w14:paraId="26D6D103" w14:textId="77777777" w:rsidR="00223B16" w:rsidRDefault="00223B16" w:rsidP="00223B16">
      <w:p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011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† </w:t>
      </w:r>
      <w:r w:rsidRPr="0078011C">
        <w:rPr>
          <w:rFonts w:asciiTheme="minorHAnsi" w:hAnsiTheme="minorHAnsi" w:cstheme="minorHAnsi"/>
          <w:sz w:val="22"/>
          <w:szCs w:val="22"/>
        </w:rPr>
        <w:t xml:space="preserve">GlyT2 function was assessed by measuring transport dependent currents following application of increasing glycine concentrations (1-300 µM) before, and after, incubation of </w:t>
      </w:r>
      <w:r w:rsidRPr="0078011C">
        <w:rPr>
          <w:rFonts w:asciiTheme="minorHAnsi" w:hAnsiTheme="minorHAnsi" w:cstheme="minorHAnsi"/>
          <w:i/>
          <w:iCs/>
          <w:sz w:val="22"/>
          <w:szCs w:val="22"/>
        </w:rPr>
        <w:t xml:space="preserve">Xenopus </w:t>
      </w:r>
      <w:proofErr w:type="spellStart"/>
      <w:r w:rsidRPr="0078011C">
        <w:rPr>
          <w:rFonts w:asciiTheme="minorHAnsi" w:hAnsiTheme="minorHAnsi" w:cstheme="minorHAnsi"/>
          <w:i/>
          <w:iCs/>
          <w:sz w:val="22"/>
          <w:szCs w:val="22"/>
        </w:rPr>
        <w:t>laevis</w:t>
      </w:r>
      <w:proofErr w:type="spellEnd"/>
      <w:r w:rsidRPr="007801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8011C">
        <w:rPr>
          <w:rFonts w:asciiTheme="minorHAnsi" w:hAnsiTheme="minorHAnsi" w:cstheme="minorHAnsi"/>
          <w:sz w:val="22"/>
          <w:szCs w:val="22"/>
        </w:rPr>
        <w:t>oocytes with methyl-β-cyclodextrin (MβCD) or γ-cyclodextrin (</w:t>
      </w:r>
      <w:proofErr w:type="spellStart"/>
      <w:r w:rsidRPr="0078011C">
        <w:rPr>
          <w:rFonts w:asciiTheme="minorHAnsi" w:hAnsiTheme="minorHAnsi" w:cstheme="minorHAnsi"/>
          <w:sz w:val="22"/>
          <w:szCs w:val="22"/>
        </w:rPr>
        <w:t>γCD</w:t>
      </w:r>
      <w:proofErr w:type="spellEnd"/>
      <w:r w:rsidRPr="0078011C">
        <w:rPr>
          <w:rFonts w:asciiTheme="minorHAnsi" w:hAnsiTheme="minorHAnsi" w:cstheme="minorHAnsi"/>
          <w:sz w:val="22"/>
          <w:szCs w:val="22"/>
        </w:rPr>
        <w:t>) for 30 minutes at 32°C. Values are presented as mean (95% confidence interval) with n ≥ 5. Differences in K</w:t>
      </w:r>
      <w:r w:rsidRPr="0078011C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Pr="0078011C">
        <w:rPr>
          <w:rFonts w:asciiTheme="minorHAnsi" w:hAnsiTheme="minorHAnsi" w:cstheme="minorHAnsi"/>
          <w:sz w:val="22"/>
          <w:szCs w:val="22"/>
        </w:rPr>
        <w:t xml:space="preserve"> and V</w:t>
      </w:r>
      <w:r w:rsidRPr="0078011C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Pr="0078011C">
        <w:rPr>
          <w:rFonts w:asciiTheme="minorHAnsi" w:hAnsiTheme="minorHAnsi" w:cstheme="minorHAnsi"/>
          <w:sz w:val="22"/>
          <w:szCs w:val="22"/>
        </w:rPr>
        <w:t xml:space="preserve"> values between control and MβCD or </w:t>
      </w:r>
      <w:proofErr w:type="spellStart"/>
      <w:r w:rsidRPr="0078011C">
        <w:rPr>
          <w:rFonts w:asciiTheme="minorHAnsi" w:hAnsiTheme="minorHAnsi" w:cstheme="minorHAnsi"/>
          <w:sz w:val="22"/>
          <w:szCs w:val="22"/>
        </w:rPr>
        <w:t>γCD</w:t>
      </w:r>
      <w:proofErr w:type="spellEnd"/>
      <w:r w:rsidRPr="0078011C">
        <w:rPr>
          <w:rFonts w:asciiTheme="minorHAnsi" w:hAnsiTheme="minorHAnsi" w:cstheme="minorHAnsi"/>
          <w:sz w:val="22"/>
          <w:szCs w:val="22"/>
        </w:rPr>
        <w:t xml:space="preserve"> treated oocytes were determined using a two-way paired t-test. </w:t>
      </w:r>
    </w:p>
    <w:p w14:paraId="1A1D1E82" w14:textId="77777777" w:rsidR="00223B16" w:rsidRDefault="00223B16" w:rsidP="00223B16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information: </w:t>
      </w:r>
      <w:r w:rsidRPr="0078011C">
        <w:rPr>
          <w:rFonts w:asciiTheme="minorHAnsi" w:hAnsiTheme="minorHAnsi" w:cstheme="minorHAnsi"/>
          <w:sz w:val="22"/>
          <w:szCs w:val="22"/>
        </w:rPr>
        <w:t>Statistical significance is presented as * p ≤ 0.05, ** p ≤ 0.01, *** p ≤ 0.001 and *** p ≤ 0.0001.    </w:t>
      </w:r>
    </w:p>
    <w:p w14:paraId="6A282077" w14:textId="77777777" w:rsidR="00223B16" w:rsidRDefault="00223B16" w:rsidP="00223B16">
      <w:pPr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FDA6EC" w14:textId="77777777" w:rsidR="002E0278" w:rsidRDefault="002E0278"/>
    <w:sectPr w:rsidR="002E0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16"/>
    <w:rsid w:val="000102EF"/>
    <w:rsid w:val="00010F70"/>
    <w:rsid w:val="00070C7A"/>
    <w:rsid w:val="000746B2"/>
    <w:rsid w:val="00075A4E"/>
    <w:rsid w:val="000A7BE4"/>
    <w:rsid w:val="000B0426"/>
    <w:rsid w:val="000B1C79"/>
    <w:rsid w:val="000B7A31"/>
    <w:rsid w:val="000D0488"/>
    <w:rsid w:val="000E0CEC"/>
    <w:rsid w:val="000E4F50"/>
    <w:rsid w:val="0010051B"/>
    <w:rsid w:val="00137B9C"/>
    <w:rsid w:val="00144631"/>
    <w:rsid w:val="00147CB9"/>
    <w:rsid w:val="00151F6D"/>
    <w:rsid w:val="001655A8"/>
    <w:rsid w:val="001E0D33"/>
    <w:rsid w:val="001E4D1C"/>
    <w:rsid w:val="00221009"/>
    <w:rsid w:val="002220CD"/>
    <w:rsid w:val="00223B16"/>
    <w:rsid w:val="00234A61"/>
    <w:rsid w:val="00243C11"/>
    <w:rsid w:val="00245B29"/>
    <w:rsid w:val="0027230F"/>
    <w:rsid w:val="00272AA4"/>
    <w:rsid w:val="00286AAD"/>
    <w:rsid w:val="00290839"/>
    <w:rsid w:val="00297A77"/>
    <w:rsid w:val="002A0DCB"/>
    <w:rsid w:val="002A7766"/>
    <w:rsid w:val="002B7411"/>
    <w:rsid w:val="002E0278"/>
    <w:rsid w:val="003154B8"/>
    <w:rsid w:val="00340A48"/>
    <w:rsid w:val="003936D6"/>
    <w:rsid w:val="003B496F"/>
    <w:rsid w:val="003D6E89"/>
    <w:rsid w:val="003E10FD"/>
    <w:rsid w:val="004024BD"/>
    <w:rsid w:val="00414AF2"/>
    <w:rsid w:val="004243CF"/>
    <w:rsid w:val="0042660B"/>
    <w:rsid w:val="004424B0"/>
    <w:rsid w:val="004733DA"/>
    <w:rsid w:val="00482D19"/>
    <w:rsid w:val="00492325"/>
    <w:rsid w:val="00521161"/>
    <w:rsid w:val="0054251A"/>
    <w:rsid w:val="00591263"/>
    <w:rsid w:val="005B2270"/>
    <w:rsid w:val="005B6696"/>
    <w:rsid w:val="00627803"/>
    <w:rsid w:val="00634854"/>
    <w:rsid w:val="00634893"/>
    <w:rsid w:val="00650C03"/>
    <w:rsid w:val="006610D0"/>
    <w:rsid w:val="00666FE7"/>
    <w:rsid w:val="0068310A"/>
    <w:rsid w:val="00683362"/>
    <w:rsid w:val="006951B0"/>
    <w:rsid w:val="006A6578"/>
    <w:rsid w:val="006D220D"/>
    <w:rsid w:val="006F31A5"/>
    <w:rsid w:val="007045FB"/>
    <w:rsid w:val="00734B44"/>
    <w:rsid w:val="0073746B"/>
    <w:rsid w:val="007768F5"/>
    <w:rsid w:val="00786AE8"/>
    <w:rsid w:val="007B39A3"/>
    <w:rsid w:val="007B738D"/>
    <w:rsid w:val="007C1563"/>
    <w:rsid w:val="008116B8"/>
    <w:rsid w:val="008255FE"/>
    <w:rsid w:val="0085372F"/>
    <w:rsid w:val="00866C12"/>
    <w:rsid w:val="00872A22"/>
    <w:rsid w:val="008772D5"/>
    <w:rsid w:val="00883B41"/>
    <w:rsid w:val="008D2AD6"/>
    <w:rsid w:val="008D3FAF"/>
    <w:rsid w:val="0090286D"/>
    <w:rsid w:val="00913613"/>
    <w:rsid w:val="009448AB"/>
    <w:rsid w:val="009624EA"/>
    <w:rsid w:val="00977A00"/>
    <w:rsid w:val="009E0DDD"/>
    <w:rsid w:val="009F63F0"/>
    <w:rsid w:val="00A07547"/>
    <w:rsid w:val="00A178C1"/>
    <w:rsid w:val="00A24D56"/>
    <w:rsid w:val="00A309B9"/>
    <w:rsid w:val="00A3665D"/>
    <w:rsid w:val="00A43FB8"/>
    <w:rsid w:val="00A6600F"/>
    <w:rsid w:val="00B15536"/>
    <w:rsid w:val="00B220B9"/>
    <w:rsid w:val="00B45FA2"/>
    <w:rsid w:val="00B53505"/>
    <w:rsid w:val="00B7321B"/>
    <w:rsid w:val="00B73906"/>
    <w:rsid w:val="00B81B89"/>
    <w:rsid w:val="00C27893"/>
    <w:rsid w:val="00C52763"/>
    <w:rsid w:val="00C6186B"/>
    <w:rsid w:val="00C71401"/>
    <w:rsid w:val="00C8043D"/>
    <w:rsid w:val="00CF4FD9"/>
    <w:rsid w:val="00D1145D"/>
    <w:rsid w:val="00D114AC"/>
    <w:rsid w:val="00D24D00"/>
    <w:rsid w:val="00D27F8A"/>
    <w:rsid w:val="00D72D7B"/>
    <w:rsid w:val="00DC619C"/>
    <w:rsid w:val="00DD0D9C"/>
    <w:rsid w:val="00DE1BE9"/>
    <w:rsid w:val="00DF3524"/>
    <w:rsid w:val="00E57CA9"/>
    <w:rsid w:val="00E80CD7"/>
    <w:rsid w:val="00EB2138"/>
    <w:rsid w:val="00EE1239"/>
    <w:rsid w:val="00EF58B4"/>
    <w:rsid w:val="00F26417"/>
    <w:rsid w:val="00F27BA0"/>
    <w:rsid w:val="00F51172"/>
    <w:rsid w:val="00F54ECB"/>
    <w:rsid w:val="00F66D10"/>
    <w:rsid w:val="00F70860"/>
    <w:rsid w:val="00F70C86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3E18B"/>
  <w15:chartTrackingRefBased/>
  <w15:docId w15:val="{B594ED00-3DB1-C44C-B5A4-9F101CD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B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O'Mara</dc:creator>
  <cp:keywords/>
  <dc:description/>
  <cp:lastModifiedBy>Megan O'Mara</cp:lastModifiedBy>
  <cp:revision>1</cp:revision>
  <dcterms:created xsi:type="dcterms:W3CDTF">2022-11-08T02:19:00Z</dcterms:created>
  <dcterms:modified xsi:type="dcterms:W3CDTF">2022-11-08T02:19:00Z</dcterms:modified>
</cp:coreProperties>
</file>