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B7" w:rsidRPr="004308C3" w:rsidRDefault="008941B7" w:rsidP="008941B7">
      <w:pPr>
        <w:spacing w:line="360" w:lineRule="auto"/>
        <w:textAlignment w:val="baseline"/>
        <w:rPr>
          <w:rFonts w:cstheme="minorHAnsi"/>
        </w:rPr>
      </w:pPr>
      <w:r w:rsidRPr="004308C3">
        <w:rPr>
          <w:rFonts w:cstheme="minorHAnsi"/>
          <w:b/>
          <w:bCs/>
        </w:rPr>
        <w:t xml:space="preserve">Table </w:t>
      </w:r>
      <w:proofErr w:type="spellStart"/>
      <w:r>
        <w:rPr>
          <w:rFonts w:cstheme="minorHAnsi"/>
          <w:b/>
          <w:bCs/>
        </w:rPr>
        <w:t>S13</w:t>
      </w:r>
      <w:proofErr w:type="spellEnd"/>
      <w:r>
        <w:rPr>
          <w:rFonts w:cstheme="minorHAnsi"/>
          <w:b/>
          <w:bCs/>
        </w:rPr>
        <w:t xml:space="preserve"> -</w:t>
      </w:r>
      <w:r w:rsidRPr="004308C3">
        <w:rPr>
          <w:rFonts w:cstheme="minorHAnsi"/>
          <w:b/>
          <w:bCs/>
        </w:rPr>
        <w:t xml:space="preserve"> </w:t>
      </w:r>
      <w:r w:rsidRPr="004308C3">
        <w:rPr>
          <w:rFonts w:cstheme="minorHAnsi"/>
        </w:rPr>
        <w:t xml:space="preserve"> Percentage of the total simulation time in which residues are in contact with the cholesterol molecule bound near the bottom of the LAS of </w:t>
      </w:r>
      <w:proofErr w:type="spellStart"/>
      <w:r w:rsidRPr="004308C3">
        <w:rPr>
          <w:rFonts w:cstheme="minorHAnsi"/>
        </w:rPr>
        <w:t>GlyT2</w:t>
      </w:r>
      <w:proofErr w:type="spellEnd"/>
      <w:r w:rsidRPr="004308C3">
        <w:rPr>
          <w:rFonts w:cstheme="minorHAnsi"/>
        </w:rPr>
        <w:t xml:space="preserve"> while </w:t>
      </w:r>
      <w:proofErr w:type="spellStart"/>
      <w:r w:rsidRPr="004308C3">
        <w:rPr>
          <w:rFonts w:eastAsia="Calibri" w:cstheme="minorHAnsi"/>
          <w:color w:val="000000" w:themeColor="text1"/>
        </w:rPr>
        <w:t>Oleoyl</w:t>
      </w:r>
      <w:proofErr w:type="spellEnd"/>
      <w:r w:rsidRPr="004308C3">
        <w:rPr>
          <w:rFonts w:eastAsia="Calibri" w:cstheme="minorHAnsi"/>
          <w:color w:val="000000" w:themeColor="text1"/>
        </w:rPr>
        <w:t>-</w:t>
      </w:r>
      <w:r w:rsidRPr="004308C3">
        <w:rPr>
          <w:rFonts w:eastAsia="Calibri" w:cs="Calibri (Body)"/>
          <w:smallCaps/>
          <w:color w:val="000000" w:themeColor="text1"/>
        </w:rPr>
        <w:t>L</w:t>
      </w:r>
      <w:r w:rsidRPr="004308C3">
        <w:rPr>
          <w:rFonts w:eastAsia="Calibri" w:cstheme="minorHAnsi"/>
          <w:color w:val="000000" w:themeColor="text1"/>
        </w:rPr>
        <w:t>-</w:t>
      </w:r>
      <w:proofErr w:type="spellStart"/>
      <w:r w:rsidRPr="004308C3">
        <w:rPr>
          <w:rFonts w:eastAsia="Calibri" w:cstheme="minorHAnsi"/>
          <w:color w:val="000000" w:themeColor="text1"/>
        </w:rPr>
        <w:t>Carnitine</w:t>
      </w:r>
      <w:proofErr w:type="spellEnd"/>
      <w:r w:rsidRPr="004308C3">
        <w:rPr>
          <w:rFonts w:cstheme="minorHAnsi"/>
        </w:rPr>
        <w:t xml:space="preserve"> is bound in the extracellular allosteric pocket. Only interactions that occur for &gt;30% of the total simulation time are </w:t>
      </w:r>
      <w:proofErr w:type="spellStart"/>
      <w:r w:rsidRPr="004308C3">
        <w:rPr>
          <w:rFonts w:cstheme="minorHAnsi"/>
        </w:rPr>
        <w:t>reported.</w:t>
      </w:r>
      <w:r w:rsidRPr="004308C3">
        <w:rPr>
          <w:rFonts w:cstheme="minorHAnsi"/>
          <w:vertAlign w:val="superscript"/>
        </w:rPr>
        <w:t>a</w:t>
      </w:r>
      <w:proofErr w:type="spellEnd"/>
      <w:r w:rsidRPr="004308C3">
        <w:rPr>
          <w:rFonts w:cstheme="minorHAnsi"/>
        </w:rPr>
        <w:t> 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820"/>
        <w:gridCol w:w="1820"/>
        <w:gridCol w:w="1300"/>
        <w:gridCol w:w="1300"/>
        <w:gridCol w:w="1300"/>
        <w:gridCol w:w="1107"/>
        <w:gridCol w:w="193"/>
        <w:gridCol w:w="1107"/>
        <w:gridCol w:w="193"/>
      </w:tblGrid>
      <w:tr w:rsidR="008941B7" w:rsidRPr="004308C3" w:rsidTr="00467163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Residue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T512A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Y430F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Y430L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F515W</w:t>
            </w:r>
            <w:proofErr w:type="spellEnd"/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TM1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/>
                <w:sz w:val="20"/>
                <w:szCs w:val="20"/>
              </w:rPr>
              <w:t>V205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08C3">
              <w:rPr>
                <w:rFonts w:cstheme="minorHAnsi"/>
                <w:color w:val="000000"/>
                <w:sz w:val="20"/>
                <w:szCs w:val="20"/>
              </w:rPr>
              <w:t>62.7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TM1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G206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80.9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82.7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TM1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Y207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65.3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TM1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A208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47.3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70.3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26.6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TM5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Y430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70.4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98.5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98.2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63.4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71.4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TM5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L433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50.1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60.5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TM5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V434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44.7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61.1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53.5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57.3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TM5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L437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32.6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38.9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TM7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T508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56.0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39.6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TM7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A511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43.8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49.7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63.5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36.0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TM7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T512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50.8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77.2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60.5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58.5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TM7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F515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66.1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88.0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93.1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94.5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86.6</w:t>
            </w:r>
          </w:p>
        </w:tc>
      </w:tr>
      <w:tr w:rsidR="008941B7" w:rsidRPr="004308C3" w:rsidTr="0046716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TM8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T573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62.7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54.8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8C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1B7" w:rsidRPr="004308C3" w:rsidTr="00467163">
        <w:trPr>
          <w:gridAfter w:val="1"/>
          <w:wAfter w:w="193" w:type="dxa"/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4308C3">
              <w:rPr>
                <w:rFonts w:cstheme="minorHAnsi"/>
                <w:color w:val="000000"/>
                <w:sz w:val="21"/>
                <w:szCs w:val="21"/>
                <w:vertAlign w:val="superscript"/>
              </w:rPr>
              <w:t>a</w:t>
            </w:r>
            <w:r w:rsidRPr="004308C3">
              <w:rPr>
                <w:rFonts w:cstheme="minorHAnsi"/>
                <w:color w:val="000000"/>
                <w:sz w:val="21"/>
                <w:szCs w:val="21"/>
              </w:rPr>
              <w:t>An</w:t>
            </w:r>
            <w:proofErr w:type="spellEnd"/>
            <w:r w:rsidRPr="004308C3">
              <w:rPr>
                <w:rFonts w:cstheme="minorHAnsi"/>
                <w:color w:val="000000"/>
                <w:sz w:val="21"/>
                <w:szCs w:val="21"/>
              </w:rPr>
              <w:t xml:space="preserve"> interaction is defined as a minimum distance between heavy atoms in the residues to be &lt; 4 Å.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1B7" w:rsidRPr="004308C3" w:rsidRDefault="008941B7" w:rsidP="00467163">
            <w:pPr>
              <w:jc w:val="center"/>
              <w:rPr>
                <w:rFonts w:cstheme="minorHAnsi"/>
                <w:color w:val="000000"/>
                <w:sz w:val="21"/>
                <w:szCs w:val="21"/>
                <w:vertAlign w:val="superscript"/>
              </w:rPr>
            </w:pPr>
          </w:p>
        </w:tc>
      </w:tr>
    </w:tbl>
    <w:p w:rsidR="008941B7" w:rsidRDefault="008941B7">
      <w:bookmarkStart w:id="0" w:name="_GoBack"/>
      <w:bookmarkEnd w:id="0"/>
    </w:p>
    <w:sectPr w:rsidR="0089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B7"/>
    <w:rsid w:val="008941B7"/>
    <w:rsid w:val="00E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15716_sing</dc:creator>
  <cp:lastModifiedBy>15716_sing</cp:lastModifiedBy>
  <cp:revision>1</cp:revision>
  <dcterms:created xsi:type="dcterms:W3CDTF">2023-01-16T09:19:00Z</dcterms:created>
  <dcterms:modified xsi:type="dcterms:W3CDTF">2023-01-16T09:19:00Z</dcterms:modified>
</cp:coreProperties>
</file>