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E228" w14:textId="16FDED51" w:rsidR="001D5FC7" w:rsidRPr="000462A4" w:rsidRDefault="001D5FC7">
      <w:pPr>
        <w:rPr>
          <w:rFonts w:cstheme="minorHAnsi"/>
          <w:b/>
          <w:bCs/>
          <w:vertAlign w:val="superscript"/>
        </w:rPr>
      </w:pPr>
      <w:r w:rsidRPr="00EE6265">
        <w:rPr>
          <w:rFonts w:cstheme="minorHAnsi"/>
          <w:b/>
          <w:bCs/>
        </w:rPr>
        <w:t xml:space="preserve">Table S1: </w:t>
      </w:r>
      <w:r w:rsidR="002E4442" w:rsidRPr="00EE6265">
        <w:rPr>
          <w:rFonts w:cstheme="minorHAnsi"/>
          <w:b/>
          <w:bCs/>
        </w:rPr>
        <w:t>Summary statistics for Nsp1-GFP NPC analysis</w:t>
      </w:r>
      <w:r w:rsidR="000462A4" w:rsidRPr="002910B8">
        <w:rPr>
          <w:rFonts w:cstheme="minorHAnsi"/>
          <w:vertAlign w:val="superscript"/>
        </w:rPr>
        <w:t>†</w:t>
      </w:r>
    </w:p>
    <w:p w14:paraId="0A1329F6" w14:textId="77777777" w:rsidR="001D5FC7" w:rsidRPr="00EE6265" w:rsidRDefault="001D5FC7">
      <w:pPr>
        <w:rPr>
          <w:rFonts w:cstheme="minorHAnsi"/>
          <w:sz w:val="20"/>
          <w:szCs w:val="20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080"/>
        <w:gridCol w:w="990"/>
        <w:gridCol w:w="1170"/>
        <w:gridCol w:w="1260"/>
        <w:gridCol w:w="1170"/>
        <w:gridCol w:w="1080"/>
        <w:gridCol w:w="540"/>
      </w:tblGrid>
      <w:tr w:rsidR="00EE6265" w:rsidRPr="00EE6265" w14:paraId="73138C5D" w14:textId="77777777" w:rsidTr="00EE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B39CE1" w14:textId="31C6725D" w:rsidR="00AB2BE2" w:rsidRPr="00EE6265" w:rsidRDefault="00AB2BE2" w:rsidP="00EE6265">
            <w:pPr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sz w:val="20"/>
                <w:szCs w:val="20"/>
              </w:rPr>
              <w:t>Stage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5963B7B" w14:textId="37120700" w:rsidR="00AB2BE2" w:rsidRPr="00EE6265" w:rsidRDefault="00AB2BE2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EE6265">
              <w:rPr>
                <w:rFonts w:cstheme="minorHAnsi"/>
                <w:sz w:val="20"/>
                <w:szCs w:val="20"/>
              </w:rPr>
              <w:t>Cell Length (</w:t>
            </w:r>
            <w:r w:rsidRPr="00EE6265">
              <w:rPr>
                <w:rFonts w:cstheme="minorHAnsi"/>
                <w:sz w:val="20"/>
                <w:szCs w:val="20"/>
              </w:rPr>
              <w:sym w:font="Symbol" w:char="F06D"/>
            </w:r>
            <w:r w:rsidRPr="00EE6265">
              <w:rPr>
                <w:rFonts w:cstheme="minorHAnsi"/>
                <w:sz w:val="20"/>
                <w:szCs w:val="20"/>
              </w:rPr>
              <w:t>m)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74AC0F" w14:textId="431C6019" w:rsidR="00AB2BE2" w:rsidRPr="00EE6265" w:rsidRDefault="00597257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Nuclear </w:t>
            </w:r>
            <w:r w:rsidR="00AB2BE2" w:rsidRPr="00EE6265">
              <w:rPr>
                <w:rFonts w:cstheme="minorHAnsi"/>
                <w:sz w:val="20"/>
                <w:szCs w:val="20"/>
              </w:rPr>
              <w:t>Surface Area (</w:t>
            </w:r>
            <w:r w:rsidR="00AB2BE2" w:rsidRPr="00EE6265">
              <w:rPr>
                <w:rFonts w:cstheme="minorHAnsi"/>
                <w:sz w:val="20"/>
                <w:szCs w:val="20"/>
              </w:rPr>
              <w:sym w:font="Symbol" w:char="F06D"/>
            </w:r>
            <w:r w:rsidR="00AB2BE2" w:rsidRPr="00EE6265">
              <w:rPr>
                <w:rFonts w:cstheme="minorHAnsi"/>
                <w:sz w:val="20"/>
                <w:szCs w:val="20"/>
              </w:rPr>
              <w:t>m</w:t>
            </w:r>
            <w:r w:rsidR="00AB2BE2" w:rsidRPr="00EE626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AB2BE2" w:rsidRPr="00EE62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9F99523" w14:textId="5D3CA217" w:rsidR="00AB2BE2" w:rsidRPr="00EE6265" w:rsidRDefault="00597257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Nuclear </w:t>
            </w:r>
            <w:r w:rsidR="00AB2BE2" w:rsidRPr="00EE6265">
              <w:rPr>
                <w:rFonts w:cstheme="minorHAnsi"/>
                <w:sz w:val="20"/>
                <w:szCs w:val="20"/>
              </w:rPr>
              <w:t>Volume (</w:t>
            </w:r>
            <w:r w:rsidR="00AB2BE2" w:rsidRPr="00EE6265">
              <w:rPr>
                <w:rFonts w:cstheme="minorHAnsi"/>
                <w:sz w:val="20"/>
                <w:szCs w:val="20"/>
              </w:rPr>
              <w:sym w:font="Symbol" w:char="F06D"/>
            </w:r>
            <w:r w:rsidR="00AB2BE2" w:rsidRPr="00EE6265">
              <w:rPr>
                <w:rFonts w:cstheme="minorHAnsi"/>
                <w:sz w:val="20"/>
                <w:szCs w:val="20"/>
              </w:rPr>
              <w:t>m</w:t>
            </w:r>
            <w:r w:rsidR="00AB2BE2" w:rsidRPr="00EE626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AB2BE2" w:rsidRPr="00EE62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DB49CF" w14:textId="191F2D2B" w:rsidR="00AB2BE2" w:rsidRPr="00EE6265" w:rsidRDefault="00597257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Nucleus </w:t>
            </w:r>
            <w:r w:rsidR="00AB2BE2" w:rsidRPr="00EE6265">
              <w:rPr>
                <w:rFonts w:cstheme="minorHAnsi"/>
                <w:sz w:val="20"/>
                <w:szCs w:val="20"/>
              </w:rPr>
              <w:t>Sphericity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5AB9231" w14:textId="2DE9F668" w:rsidR="00AB2BE2" w:rsidRPr="00EE6265" w:rsidRDefault="00AB2BE2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sz w:val="20"/>
                <w:szCs w:val="20"/>
              </w:rPr>
              <w:t>Number NPCs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1455B7" w14:textId="4363CA84" w:rsidR="00AB2BE2" w:rsidRPr="00EE6265" w:rsidRDefault="00AB2BE2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sz w:val="20"/>
                <w:szCs w:val="20"/>
              </w:rPr>
              <w:t xml:space="preserve">NPC Density (NPCs per </w:t>
            </w:r>
            <w:r w:rsidRPr="00EE6265">
              <w:rPr>
                <w:rFonts w:cstheme="minorHAnsi"/>
                <w:sz w:val="20"/>
                <w:szCs w:val="20"/>
              </w:rPr>
              <w:sym w:font="Symbol" w:char="F06D"/>
            </w:r>
            <w:r w:rsidRPr="00EE6265">
              <w:rPr>
                <w:rFonts w:cstheme="minorHAnsi"/>
                <w:sz w:val="20"/>
                <w:szCs w:val="20"/>
              </w:rPr>
              <w:t>m</w:t>
            </w:r>
            <w:r w:rsidRPr="00EE626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EE62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29273E" w14:textId="0CDAF052" w:rsidR="00AB2BE2" w:rsidRPr="00EE6265" w:rsidRDefault="00AB2BE2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sz w:val="20"/>
                <w:szCs w:val="20"/>
              </w:rPr>
              <w:t>Points Removed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D36697" w14:textId="4642264C" w:rsidR="00AB2BE2" w:rsidRPr="00EE6265" w:rsidRDefault="00AB2BE2" w:rsidP="00E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EE6265" w:rsidRPr="00EE6265" w14:paraId="63AE83D9" w14:textId="77777777" w:rsidTr="00EE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</w:tcBorders>
          </w:tcPr>
          <w:p w14:paraId="4FFCC000" w14:textId="00334ED9" w:rsidR="00AB2BE2" w:rsidRPr="00EE6265" w:rsidRDefault="00AB2BE2" w:rsidP="00AB2BE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6265">
              <w:rPr>
                <w:rFonts w:cstheme="minorHAnsi"/>
                <w:b w:val="0"/>
                <w:bCs w:val="0"/>
                <w:sz w:val="20"/>
                <w:szCs w:val="20"/>
              </w:rPr>
              <w:t>Early G2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E5E8F5A" w14:textId="5575B132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8.7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CAE30E1" w14:textId="4653211E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16.9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2.7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19628FD" w14:textId="77A1DFA9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5.9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8AF587D" w14:textId="027B655E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0.93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9E28070" w14:textId="0075F4EB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95.3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19.9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1661809" w14:textId="685B8C5D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5.7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B4F8D3" w14:textId="4EAB9B4D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0.8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DBA6B2E" w14:textId="2AEB2B2D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>233</w:t>
            </w:r>
          </w:p>
        </w:tc>
      </w:tr>
      <w:tr w:rsidR="001D5FC7" w:rsidRPr="00EE6265" w14:paraId="4FBA7F90" w14:textId="77777777" w:rsidTr="00EE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9050841" w14:textId="68C530FE" w:rsidR="00AB2BE2" w:rsidRPr="00EE6265" w:rsidRDefault="00AB2BE2" w:rsidP="00AB2BE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6265">
              <w:rPr>
                <w:rFonts w:cstheme="minorHAnsi"/>
                <w:b w:val="0"/>
                <w:bCs w:val="0"/>
                <w:sz w:val="20"/>
                <w:szCs w:val="20"/>
              </w:rPr>
              <w:t>Mid G2</w:t>
            </w:r>
          </w:p>
        </w:tc>
        <w:tc>
          <w:tcPr>
            <w:tcW w:w="1080" w:type="dxa"/>
          </w:tcPr>
          <w:p w14:paraId="111A7916" w14:textId="3F1C3635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10.2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0.4</w:t>
            </w:r>
          </w:p>
        </w:tc>
        <w:tc>
          <w:tcPr>
            <w:tcW w:w="1080" w:type="dxa"/>
          </w:tcPr>
          <w:p w14:paraId="3FA401CE" w14:textId="6DFF4879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18.4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2.8</w:t>
            </w:r>
          </w:p>
        </w:tc>
        <w:tc>
          <w:tcPr>
            <w:tcW w:w="990" w:type="dxa"/>
          </w:tcPr>
          <w:p w14:paraId="11E61A40" w14:textId="55392C25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6.7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1170" w:type="dxa"/>
          </w:tcPr>
          <w:p w14:paraId="4389B7A1" w14:textId="62D3BEBB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0.93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1260" w:type="dxa"/>
          </w:tcPr>
          <w:p w14:paraId="1556860A" w14:textId="2FBB0643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105.1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20.2</w:t>
            </w:r>
          </w:p>
        </w:tc>
        <w:tc>
          <w:tcPr>
            <w:tcW w:w="1170" w:type="dxa"/>
          </w:tcPr>
          <w:p w14:paraId="3360EC59" w14:textId="0E0F9653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5.8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1080" w:type="dxa"/>
          </w:tcPr>
          <w:p w14:paraId="2857ED72" w14:textId="6C1E8068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1.5</w:t>
            </w:r>
          </w:p>
        </w:tc>
        <w:tc>
          <w:tcPr>
            <w:tcW w:w="540" w:type="dxa"/>
          </w:tcPr>
          <w:p w14:paraId="503D0375" w14:textId="57AE0F00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</w:tr>
      <w:tr w:rsidR="00EE6265" w:rsidRPr="00EE6265" w14:paraId="41D44ACF" w14:textId="77777777" w:rsidTr="00EE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24DBF85" w14:textId="77777777" w:rsidR="00EE6265" w:rsidRDefault="00AB2BE2" w:rsidP="00AB2BE2">
            <w:pPr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b w:val="0"/>
                <w:bCs w:val="0"/>
                <w:sz w:val="20"/>
                <w:szCs w:val="20"/>
              </w:rPr>
              <w:t>Late G2</w:t>
            </w:r>
            <w:r w:rsidR="00EE6265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</w:p>
          <w:p w14:paraId="40BC8BE8" w14:textId="55D1F26A" w:rsidR="00AB2BE2" w:rsidRPr="00EE6265" w:rsidRDefault="00AB2BE2" w:rsidP="00AB2BE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6265">
              <w:rPr>
                <w:rFonts w:cstheme="minorHAnsi"/>
                <w:b w:val="0"/>
                <w:bCs w:val="0"/>
                <w:sz w:val="20"/>
                <w:szCs w:val="20"/>
              </w:rPr>
              <w:t>Early M</w:t>
            </w:r>
          </w:p>
        </w:tc>
        <w:tc>
          <w:tcPr>
            <w:tcW w:w="1080" w:type="dxa"/>
          </w:tcPr>
          <w:p w14:paraId="1C501FE5" w14:textId="5E03DBA6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12.7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080" w:type="dxa"/>
          </w:tcPr>
          <w:p w14:paraId="48E45B26" w14:textId="20ACE82A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21.8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4.1</w:t>
            </w:r>
          </w:p>
        </w:tc>
        <w:tc>
          <w:tcPr>
            <w:tcW w:w="990" w:type="dxa"/>
          </w:tcPr>
          <w:p w14:paraId="7B899B2A" w14:textId="1EB3BDE0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8.7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1170" w:type="dxa"/>
          </w:tcPr>
          <w:p w14:paraId="69129CB5" w14:textId="385306B7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0.93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1260" w:type="dxa"/>
          </w:tcPr>
          <w:p w14:paraId="0A12AEBD" w14:textId="2E3165A3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123.7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26.6</w:t>
            </w:r>
          </w:p>
        </w:tc>
        <w:tc>
          <w:tcPr>
            <w:tcW w:w="1170" w:type="dxa"/>
          </w:tcPr>
          <w:p w14:paraId="09C63A1E" w14:textId="18A9DE1B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5.8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080" w:type="dxa"/>
          </w:tcPr>
          <w:p w14:paraId="14B03FE2" w14:textId="5EE5A4A3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540" w:type="dxa"/>
          </w:tcPr>
          <w:p w14:paraId="488F704E" w14:textId="2CBA968F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>317</w:t>
            </w:r>
          </w:p>
        </w:tc>
      </w:tr>
      <w:tr w:rsidR="001D5FC7" w:rsidRPr="00EE6265" w14:paraId="04270DA9" w14:textId="77777777" w:rsidTr="00EE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846C550" w14:textId="3570D857" w:rsidR="00AB2BE2" w:rsidRPr="00EE6265" w:rsidRDefault="00AB2BE2" w:rsidP="00AB2BE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6265">
              <w:rPr>
                <w:rFonts w:cstheme="minorHAnsi"/>
                <w:b w:val="0"/>
                <w:bCs w:val="0"/>
                <w:sz w:val="20"/>
                <w:szCs w:val="20"/>
              </w:rPr>
              <w:t>Late M</w:t>
            </w:r>
          </w:p>
        </w:tc>
        <w:tc>
          <w:tcPr>
            <w:tcW w:w="1080" w:type="dxa"/>
          </w:tcPr>
          <w:p w14:paraId="1E0C46EF" w14:textId="166009CF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14.0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0.9</w:t>
            </w:r>
          </w:p>
        </w:tc>
        <w:tc>
          <w:tcPr>
            <w:tcW w:w="1080" w:type="dxa"/>
          </w:tcPr>
          <w:p w14:paraId="580A137E" w14:textId="11811EFD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14.6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2.6</w:t>
            </w:r>
          </w:p>
        </w:tc>
        <w:tc>
          <w:tcPr>
            <w:tcW w:w="990" w:type="dxa"/>
          </w:tcPr>
          <w:p w14:paraId="159AAC5B" w14:textId="2978932F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4.6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1170" w:type="dxa"/>
          </w:tcPr>
          <w:p w14:paraId="69D2E1E4" w14:textId="6E8064B4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0.91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1260" w:type="dxa"/>
          </w:tcPr>
          <w:p w14:paraId="5A30E8EE" w14:textId="632DA01F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77.5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13.9</w:t>
            </w:r>
          </w:p>
        </w:tc>
        <w:tc>
          <w:tcPr>
            <w:tcW w:w="1170" w:type="dxa"/>
          </w:tcPr>
          <w:p w14:paraId="2164CB07" w14:textId="05B371F2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5.4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1080" w:type="dxa"/>
          </w:tcPr>
          <w:p w14:paraId="32CD99D8" w14:textId="685995A4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1.2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1.8</w:t>
            </w:r>
          </w:p>
        </w:tc>
        <w:tc>
          <w:tcPr>
            <w:tcW w:w="540" w:type="dxa"/>
          </w:tcPr>
          <w:p w14:paraId="1493C631" w14:textId="2BF3C9E5" w:rsidR="00AB2BE2" w:rsidRPr="00EE6265" w:rsidRDefault="00AB2BE2" w:rsidP="00AB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>122</w:t>
            </w:r>
          </w:p>
        </w:tc>
      </w:tr>
      <w:tr w:rsidR="00EE6265" w:rsidRPr="00EE6265" w14:paraId="78F75F7F" w14:textId="77777777" w:rsidTr="00EE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943C749" w14:textId="30767CCF" w:rsidR="00AB2BE2" w:rsidRPr="00EE6265" w:rsidRDefault="00AB2BE2" w:rsidP="00AB2BE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E6265">
              <w:rPr>
                <w:rFonts w:cstheme="minorHAnsi"/>
                <w:b w:val="0"/>
                <w:bCs w:val="0"/>
                <w:sz w:val="20"/>
                <w:szCs w:val="20"/>
              </w:rPr>
              <w:t>G1/S</w:t>
            </w:r>
          </w:p>
        </w:tc>
        <w:tc>
          <w:tcPr>
            <w:tcW w:w="1080" w:type="dxa"/>
          </w:tcPr>
          <w:p w14:paraId="684132E1" w14:textId="25FD2C2D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14.2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1080" w:type="dxa"/>
          </w:tcPr>
          <w:p w14:paraId="2849C924" w14:textId="02F6DE10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15.5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2.8</w:t>
            </w:r>
          </w:p>
        </w:tc>
        <w:tc>
          <w:tcPr>
            <w:tcW w:w="990" w:type="dxa"/>
          </w:tcPr>
          <w:p w14:paraId="31B63708" w14:textId="21B15884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5.1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0.5</w:t>
            </w:r>
          </w:p>
        </w:tc>
        <w:tc>
          <w:tcPr>
            <w:tcW w:w="1170" w:type="dxa"/>
          </w:tcPr>
          <w:p w14:paraId="3669F64A" w14:textId="0FD456E2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0.92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1260" w:type="dxa"/>
          </w:tcPr>
          <w:p w14:paraId="1A1A3A32" w14:textId="4172F597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81.1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17.1</w:t>
            </w:r>
          </w:p>
        </w:tc>
        <w:tc>
          <w:tcPr>
            <w:tcW w:w="1170" w:type="dxa"/>
          </w:tcPr>
          <w:p w14:paraId="7B374450" w14:textId="1BB94B3E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5.3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0.9</w:t>
            </w:r>
          </w:p>
        </w:tc>
        <w:tc>
          <w:tcPr>
            <w:tcW w:w="1080" w:type="dxa"/>
          </w:tcPr>
          <w:p w14:paraId="12449B17" w14:textId="5C07FDEE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0.9 </w:t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sym w:font="Symbol" w:char="F0B1"/>
            </w:r>
            <w:r w:rsidRPr="00EE6265">
              <w:rPr>
                <w:rFonts w:cstheme="minorHAnsi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540" w:type="dxa"/>
          </w:tcPr>
          <w:p w14:paraId="6CFE75BA" w14:textId="3C5F93DC" w:rsidR="00AB2BE2" w:rsidRPr="00EE6265" w:rsidRDefault="00AB2BE2" w:rsidP="00AB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E6265">
              <w:rPr>
                <w:rFonts w:cstheme="minorHAnsi"/>
                <w:color w:val="000000"/>
                <w:sz w:val="20"/>
                <w:szCs w:val="20"/>
              </w:rPr>
              <w:t>162</w:t>
            </w:r>
          </w:p>
        </w:tc>
      </w:tr>
    </w:tbl>
    <w:p w14:paraId="23BF294B" w14:textId="77777777" w:rsidR="000462A4" w:rsidRDefault="000462A4">
      <w:pPr>
        <w:rPr>
          <w:rFonts w:cstheme="minorHAnsi"/>
          <w:vertAlign w:val="superscript"/>
        </w:rPr>
      </w:pPr>
    </w:p>
    <w:p w14:paraId="2D613A8D" w14:textId="683698A1" w:rsidR="00857ABD" w:rsidRDefault="000462A4">
      <w:pPr>
        <w:rPr>
          <w:rFonts w:cstheme="minorHAnsi"/>
          <w:i/>
          <w:iCs/>
        </w:rPr>
      </w:pPr>
      <w:r w:rsidRPr="002910B8">
        <w:rPr>
          <w:rFonts w:cstheme="minorHAnsi"/>
          <w:vertAlign w:val="superscript"/>
        </w:rPr>
        <w:t>†</w:t>
      </w:r>
      <w:r w:rsidRPr="000462A4">
        <w:rPr>
          <w:rFonts w:cstheme="minorHAnsi"/>
          <w:i/>
          <w:iCs/>
        </w:rPr>
        <w:t>Values not corrected for undercounting</w:t>
      </w:r>
    </w:p>
    <w:p w14:paraId="1AF069F5" w14:textId="141DA9A2" w:rsidR="005E037C" w:rsidRPr="00EE6265" w:rsidRDefault="005E037C">
      <w:pPr>
        <w:rPr>
          <w:rFonts w:cstheme="minorHAnsi"/>
          <w:sz w:val="20"/>
          <w:szCs w:val="20"/>
        </w:rPr>
      </w:pPr>
      <w:r>
        <w:t xml:space="preserve">Summary statistics from four independent biological replicates of </w:t>
      </w:r>
      <w:proofErr w:type="spellStart"/>
      <w:r>
        <w:t>Nsp1-GFP</w:t>
      </w:r>
      <w:proofErr w:type="spellEnd"/>
      <w:r>
        <w:t xml:space="preserve"> </w:t>
      </w:r>
      <w:proofErr w:type="spellStart"/>
      <w:r>
        <w:t>3D-SIM</w:t>
      </w:r>
      <w:proofErr w:type="spellEnd"/>
      <w:r>
        <w:t xml:space="preserve"> imaging experiments. Stages assigned as described in </w:t>
      </w:r>
      <w:r>
        <w:rPr>
          <w:i/>
          <w:iCs/>
        </w:rPr>
        <w:t>Materials and Methods</w:t>
      </w:r>
      <w:r>
        <w:t xml:space="preserve">. Surface Area, Volume, </w:t>
      </w:r>
      <w:proofErr w:type="spellStart"/>
      <w:r>
        <w:t>Sphericity</w:t>
      </w:r>
      <w:proofErr w:type="spellEnd"/>
      <w:r>
        <w:t xml:space="preserve"> and NPC Density values derived from the computed </w:t>
      </w:r>
      <w:proofErr w:type="spellStart"/>
      <w:r>
        <w:t>3D</w:t>
      </w:r>
      <w:proofErr w:type="spellEnd"/>
      <w:r>
        <w:t xml:space="preserve"> convex hull. Points Removed represents the average number of NPC points removed during complex hull optimization as described in </w:t>
      </w:r>
      <w:r>
        <w:rPr>
          <w:i/>
          <w:iCs/>
        </w:rPr>
        <w:t>Materials and Methods</w:t>
      </w:r>
      <w:r>
        <w:t>. Values shown were not corrected for undercounting.</w:t>
      </w:r>
      <w:bookmarkStart w:id="0" w:name="_GoBack"/>
      <w:bookmarkEnd w:id="0"/>
    </w:p>
    <w:sectPr w:rsidR="005E037C" w:rsidRPr="00EE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2"/>
    <w:rsid w:val="00003E8F"/>
    <w:rsid w:val="000462A4"/>
    <w:rsid w:val="000E3157"/>
    <w:rsid w:val="00132128"/>
    <w:rsid w:val="001C5518"/>
    <w:rsid w:val="001D5FC7"/>
    <w:rsid w:val="001E634B"/>
    <w:rsid w:val="0023009C"/>
    <w:rsid w:val="00265BBD"/>
    <w:rsid w:val="00275DC2"/>
    <w:rsid w:val="002E4442"/>
    <w:rsid w:val="003225C0"/>
    <w:rsid w:val="003A7198"/>
    <w:rsid w:val="004449F1"/>
    <w:rsid w:val="00456F05"/>
    <w:rsid w:val="0046641E"/>
    <w:rsid w:val="004D38C4"/>
    <w:rsid w:val="005470D1"/>
    <w:rsid w:val="00597257"/>
    <w:rsid w:val="005E037C"/>
    <w:rsid w:val="00631C8F"/>
    <w:rsid w:val="006804BC"/>
    <w:rsid w:val="00712EB8"/>
    <w:rsid w:val="00795930"/>
    <w:rsid w:val="00817B7C"/>
    <w:rsid w:val="00832D0C"/>
    <w:rsid w:val="008532C3"/>
    <w:rsid w:val="00857ABD"/>
    <w:rsid w:val="0090543C"/>
    <w:rsid w:val="00992147"/>
    <w:rsid w:val="00A23D03"/>
    <w:rsid w:val="00AB2BE2"/>
    <w:rsid w:val="00AB6D6E"/>
    <w:rsid w:val="00AF7FA0"/>
    <w:rsid w:val="00B4232D"/>
    <w:rsid w:val="00B5635C"/>
    <w:rsid w:val="00C00F9E"/>
    <w:rsid w:val="00C012ED"/>
    <w:rsid w:val="00C04F2F"/>
    <w:rsid w:val="00C669A4"/>
    <w:rsid w:val="00CA6924"/>
    <w:rsid w:val="00CC259A"/>
    <w:rsid w:val="00CC7E52"/>
    <w:rsid w:val="00D31ACA"/>
    <w:rsid w:val="00E35D05"/>
    <w:rsid w:val="00EE6265"/>
    <w:rsid w:val="00F12410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F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EE6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EE6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Varberg, Joseph</dc:creator>
  <cp:keywords/>
  <dc:description/>
  <cp:lastModifiedBy>15325_ME</cp:lastModifiedBy>
  <cp:revision>5</cp:revision>
  <dcterms:created xsi:type="dcterms:W3CDTF">2021-08-04T16:35:00Z</dcterms:created>
  <dcterms:modified xsi:type="dcterms:W3CDTF">2022-03-20T09:43:00Z</dcterms:modified>
</cp:coreProperties>
</file>