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9E" w:rsidRDefault="00DC1E9E"/>
    <w:p w:rsidR="00375154" w:rsidRDefault="00375154"/>
    <w:p w:rsidR="00375154" w:rsidRDefault="00375154" w:rsidP="00375154">
      <w:pPr>
        <w:spacing w:after="200"/>
        <w:rPr>
          <w:rFonts w:ascii="Arial" w:hAnsi="Arial" w:cs="Arial"/>
          <w:sz w:val="20"/>
          <w:szCs w:val="20"/>
          <w:lang w:val="en-US"/>
        </w:rPr>
      </w:pPr>
    </w:p>
    <w:p w:rsidR="00375154" w:rsidRPr="003F0E39" w:rsidRDefault="00DB0765" w:rsidP="00375154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TABLE S6</w:t>
      </w:r>
      <w:bookmarkStart w:id="0" w:name="_GoBack"/>
      <w:bookmarkEnd w:id="0"/>
    </w:p>
    <w:tbl>
      <w:tblPr>
        <w:tblStyle w:val="Grilledutableau"/>
        <w:tblW w:w="8841" w:type="dxa"/>
        <w:tblLook w:val="04A0" w:firstRow="1" w:lastRow="0" w:firstColumn="1" w:lastColumn="0" w:noHBand="0" w:noVBand="1"/>
      </w:tblPr>
      <w:tblGrid>
        <w:gridCol w:w="1398"/>
        <w:gridCol w:w="4458"/>
        <w:gridCol w:w="1479"/>
        <w:gridCol w:w="1506"/>
      </w:tblGrid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b/>
                <w:sz w:val="20"/>
                <w:szCs w:val="20"/>
                <w:lang w:val="en-US"/>
              </w:rPr>
              <w:t>ICC Dilution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b/>
                <w:sz w:val="20"/>
                <w:szCs w:val="20"/>
                <w:lang w:val="en-US"/>
              </w:rPr>
              <w:t>WB Dilution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AGAP3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Kindly given by Richard </w:t>
            </w: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Huganir</w:t>
            </w:r>
            <w:proofErr w:type="spellEnd"/>
          </w:p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(Johns Hopkins University)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APBA2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ab</w:t>
            </w:r>
            <w:r w:rsidRPr="00230CA3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105396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BAF155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sc-10756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BIN1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Millipore </w:t>
            </w:r>
            <w:r w:rsidRPr="00230C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05-449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CREBBP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ab50702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CLU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Santa Cruz sc-8354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DGCR8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Proteintech</w:t>
            </w:r>
            <w:proofErr w:type="spellEnd"/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10996-1-ap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DLG1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</w:t>
            </w:r>
            <w:r w:rsidRPr="00230CA3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9961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DLG2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Neuromab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clone N18:30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DLG4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Synaptic System 124-011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DSCAM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Kindly given by </w:t>
            </w: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Trosha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Dwyer</w:t>
            </w:r>
          </w:p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(University of Toledo)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1:2,000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1:1,000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DYRK1A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Kindly given by Francisco </w:t>
            </w: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Tejedor</w:t>
            </w:r>
            <w:proofErr w:type="spellEnd"/>
          </w:p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Instituto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Neurociencias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CSIC-UMH)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1:400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DYRK1A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Cell Signaling #</w:t>
            </w:r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8765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1:800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EP300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ab3164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E6TP1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sc-20846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FAM53C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sc-242750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Fibrillarin</w:t>
            </w:r>
            <w:proofErr w:type="spellEnd"/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Signaling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#2639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1:400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GFP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ab290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GRIK1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sc-7617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GRIN2AB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Synaptic System 244003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HA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Covance clone 16B12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1:1,000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HCN1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Alomone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APC-056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1:300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HUNK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Santa Cruz </w:t>
            </w:r>
            <w:r w:rsidRPr="00230CA3">
              <w:rPr>
                <w:rFonts w:ascii="Arial" w:hAnsi="Arial" w:cs="Arial"/>
                <w:sz w:val="20"/>
                <w:szCs w:val="20"/>
              </w:rPr>
              <w:t>sc-46144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1:300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ITSN1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Kindly given by Volker 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Haucke</w:t>
            </w:r>
            <w:proofErr w:type="spellEnd"/>
          </w:p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(Leibniz-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für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Molekulat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Pharmakologie</w:t>
            </w:r>
            <w:proofErr w:type="spellEnd"/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KLR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Millipore</w:t>
            </w:r>
            <w:r w:rsidRPr="00230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C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07-122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KCNJ6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Alomone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APC-</w:t>
            </w: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006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KCNQ2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Alomone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APC-050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LIMK1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ab39641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1:75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MYC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Millipore </w:t>
            </w:r>
            <w:r w:rsidRPr="00230CA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05-419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RNASEN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ab85027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RNASEN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ab1</w:t>
            </w: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286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1:1,000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SAPAP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Neuromab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 clone N127:31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SMARCA2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Abcam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ab15597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SMARCA4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 sc-17796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SNAP25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Synaptic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System 111011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SPT7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Kindly given by Makoto Kinoshita</w:t>
            </w:r>
          </w:p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(Nagoya University</w:t>
            </w: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STX1A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Synaptic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System 110111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SYNPO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CA3">
              <w:rPr>
                <w:rFonts w:ascii="Arial" w:hAnsi="Arial" w:cs="Arial"/>
                <w:sz w:val="20"/>
                <w:szCs w:val="20"/>
              </w:rPr>
              <w:t>Synaptic</w:t>
            </w:r>
            <w:proofErr w:type="spellEnd"/>
            <w:r w:rsidRPr="00230CA3">
              <w:rPr>
                <w:rFonts w:ascii="Arial" w:hAnsi="Arial" w:cs="Arial"/>
                <w:sz w:val="20"/>
                <w:szCs w:val="20"/>
              </w:rPr>
              <w:t xml:space="preserve"> System 163002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CA3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TIAM1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Santa Cruz </w:t>
            </w:r>
            <w:r w:rsidRPr="00230CA3">
              <w:rPr>
                <w:rFonts w:ascii="Arial" w:hAnsi="Arial" w:cs="Arial"/>
                <w:sz w:val="20"/>
                <w:szCs w:val="20"/>
              </w:rPr>
              <w:t>sc-872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1:250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TOMM20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Santa Cruz </w:t>
            </w:r>
            <w:r w:rsidRPr="00230CA3">
              <w:rPr>
                <w:rFonts w:ascii="Arial" w:hAnsi="Arial" w:cs="Arial"/>
                <w:sz w:val="20"/>
                <w:szCs w:val="20"/>
              </w:rPr>
              <w:t>sc-11021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1:100</w:t>
            </w: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RIMS1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BD Transduction Laboratories</w:t>
            </w:r>
          </w:p>
        </w:tc>
        <w:tc>
          <w:tcPr>
            <w:tcW w:w="1479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vAlign w:val="center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1:1,000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RAB3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BD Transduction Laboratories</w:t>
            </w:r>
          </w:p>
        </w:tc>
        <w:tc>
          <w:tcPr>
            <w:tcW w:w="1479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1:2,500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SYN2A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BD Transduction Laboratories</w:t>
            </w:r>
          </w:p>
        </w:tc>
        <w:tc>
          <w:tcPr>
            <w:tcW w:w="1479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1:5,000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MUNC13-1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 xml:space="preserve">Synaptic </w:t>
            </w:r>
            <w:proofErr w:type="spellStart"/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Sytem</w:t>
            </w:r>
            <w:proofErr w:type="spellEnd"/>
          </w:p>
        </w:tc>
        <w:tc>
          <w:tcPr>
            <w:tcW w:w="1479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1:2,000</w:t>
            </w:r>
          </w:p>
        </w:tc>
      </w:tr>
      <w:tr w:rsidR="00375154" w:rsidRPr="00230CA3" w:rsidTr="008C1DFA">
        <w:tc>
          <w:tcPr>
            <w:tcW w:w="1398" w:type="dxa"/>
            <w:vAlign w:val="center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ACTIN</w:t>
            </w:r>
          </w:p>
        </w:tc>
        <w:tc>
          <w:tcPr>
            <w:tcW w:w="4458" w:type="dxa"/>
          </w:tcPr>
          <w:p w:rsidR="00375154" w:rsidRPr="00230CA3" w:rsidRDefault="00375154" w:rsidP="008C1DF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Santa Cruz</w:t>
            </w:r>
          </w:p>
        </w:tc>
        <w:tc>
          <w:tcPr>
            <w:tcW w:w="1479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375154" w:rsidRPr="00230CA3" w:rsidRDefault="00375154" w:rsidP="008C1DF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0CA3">
              <w:rPr>
                <w:rFonts w:ascii="Arial" w:hAnsi="Arial" w:cs="Arial"/>
                <w:sz w:val="20"/>
                <w:szCs w:val="20"/>
                <w:lang w:val="en-US"/>
              </w:rPr>
              <w:t>1:1,000</w:t>
            </w:r>
          </w:p>
        </w:tc>
      </w:tr>
    </w:tbl>
    <w:p w:rsidR="00375154" w:rsidRPr="00230CA3" w:rsidRDefault="00375154" w:rsidP="00375154">
      <w:pPr>
        <w:rPr>
          <w:rFonts w:ascii="Arial" w:hAnsi="Arial" w:cs="Arial"/>
          <w:b/>
          <w:sz w:val="20"/>
          <w:szCs w:val="20"/>
          <w:lang w:val="en-US"/>
        </w:rPr>
      </w:pPr>
      <w:r w:rsidRPr="00230CA3">
        <w:rPr>
          <w:rFonts w:ascii="Arial" w:hAnsi="Arial" w:cs="Arial"/>
          <w:b/>
          <w:sz w:val="20"/>
          <w:szCs w:val="20"/>
          <w:lang w:val="en-US"/>
        </w:rPr>
        <w:t>Supplementary Table S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Pr="00230CA3">
        <w:rPr>
          <w:rFonts w:ascii="Arial" w:hAnsi="Arial" w:cs="Arial"/>
          <w:b/>
          <w:sz w:val="20"/>
          <w:szCs w:val="20"/>
          <w:lang w:val="en-US"/>
        </w:rPr>
        <w:t xml:space="preserve">: Antibodies dilution </w:t>
      </w:r>
    </w:p>
    <w:p w:rsidR="00375154" w:rsidRPr="00230CA3" w:rsidRDefault="00375154" w:rsidP="00375154">
      <w:pPr>
        <w:spacing w:after="200"/>
        <w:rPr>
          <w:rFonts w:ascii="Arial" w:hAnsi="Arial" w:cs="Arial"/>
          <w:color w:val="231F20"/>
          <w:sz w:val="20"/>
          <w:szCs w:val="20"/>
          <w:lang w:val="en-US"/>
        </w:rPr>
      </w:pPr>
      <w:proofErr w:type="gramStart"/>
      <w:r w:rsidRPr="00230CA3">
        <w:rPr>
          <w:rFonts w:ascii="Arial" w:hAnsi="Arial" w:cs="Arial"/>
          <w:color w:val="231F20"/>
          <w:sz w:val="20"/>
          <w:szCs w:val="20"/>
          <w:lang w:val="en-US"/>
        </w:rPr>
        <w:t xml:space="preserve">References and dilutions of the antibodies used as well as for </w:t>
      </w:r>
      <w:r w:rsidRPr="00230CA3">
        <w:rPr>
          <w:rFonts w:ascii="Arial" w:hAnsi="Arial" w:cs="Arial"/>
          <w:i/>
          <w:color w:val="231F20"/>
          <w:sz w:val="20"/>
          <w:szCs w:val="20"/>
          <w:lang w:val="en-US"/>
        </w:rPr>
        <w:t>In situ</w:t>
      </w:r>
      <w:r w:rsidRPr="00230CA3">
        <w:rPr>
          <w:rFonts w:ascii="Arial" w:hAnsi="Arial" w:cs="Arial"/>
          <w:color w:val="231F20"/>
          <w:sz w:val="20"/>
          <w:szCs w:val="20"/>
          <w:lang w:val="en-US"/>
        </w:rPr>
        <w:t xml:space="preserve"> proximity ligation assays PLA and immunocytochemistry (ICC) studies</w:t>
      </w:r>
      <w:proofErr w:type="gramEnd"/>
      <w:r w:rsidRPr="00230CA3">
        <w:rPr>
          <w:rFonts w:ascii="Arial" w:hAnsi="Arial" w:cs="Arial"/>
          <w:color w:val="231F20"/>
          <w:sz w:val="20"/>
          <w:szCs w:val="20"/>
          <w:lang w:val="en-US"/>
        </w:rPr>
        <w:t xml:space="preserve"> and western blotting (WB) studies</w:t>
      </w:r>
    </w:p>
    <w:p w:rsidR="00375154" w:rsidRPr="003F0E39" w:rsidRDefault="00375154" w:rsidP="00375154">
      <w:pPr>
        <w:rPr>
          <w:lang w:val="en-US"/>
        </w:rPr>
      </w:pPr>
    </w:p>
    <w:p w:rsidR="00375154" w:rsidRPr="00375154" w:rsidRDefault="00375154">
      <w:pPr>
        <w:rPr>
          <w:lang w:val="en-US"/>
        </w:rPr>
      </w:pPr>
    </w:p>
    <w:sectPr w:rsidR="00375154" w:rsidRPr="0037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4"/>
    <w:rsid w:val="00375154"/>
    <w:rsid w:val="00DB0765"/>
    <w:rsid w:val="00D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88B8"/>
  <w15:chartTrackingRefBased/>
  <w15:docId w15:val="{0B4FB622-AEAD-447D-AFF0-EFE7CAE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SIMONNEAU</dc:creator>
  <cp:keywords/>
  <dc:description/>
  <cp:lastModifiedBy>Michel SIMONNEAU</cp:lastModifiedBy>
  <cp:revision>2</cp:revision>
  <dcterms:created xsi:type="dcterms:W3CDTF">2022-04-30T08:42:00Z</dcterms:created>
  <dcterms:modified xsi:type="dcterms:W3CDTF">2022-07-14T13:59:00Z</dcterms:modified>
</cp:coreProperties>
</file>