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677C7D" w14:textId="77777777" w:rsidR="00ED4D4F" w:rsidRDefault="00ED4D4F" w:rsidP="00A37377">
      <w:pPr>
        <w:rPr>
          <w:rFonts w:asciiTheme="majorBidi" w:hAnsiTheme="majorBidi" w:cstheme="majorBidi"/>
          <w:b/>
          <w:bCs/>
        </w:rPr>
      </w:pPr>
    </w:p>
    <w:p w14:paraId="5851586A" w14:textId="33F0F819" w:rsidR="00A37377" w:rsidRDefault="00B5447C" w:rsidP="00ED4D4F">
      <w:pPr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b/>
          <w:bCs/>
        </w:rPr>
        <w:t>Supplementary</w:t>
      </w:r>
      <w:r w:rsidR="00A37377" w:rsidRPr="0061695C">
        <w:rPr>
          <w:rFonts w:asciiTheme="majorBidi" w:hAnsiTheme="majorBidi" w:cstheme="majorBidi"/>
          <w:b/>
          <w:bCs/>
        </w:rPr>
        <w:t xml:space="preserve"> Table </w:t>
      </w:r>
      <w:r w:rsidR="00F63D39">
        <w:rPr>
          <w:rFonts w:asciiTheme="majorBidi" w:hAnsiTheme="majorBidi" w:cstheme="majorBidi"/>
          <w:b/>
          <w:bCs/>
        </w:rPr>
        <w:t>1</w:t>
      </w:r>
      <w:bookmarkStart w:id="0" w:name="_GoBack"/>
      <w:bookmarkEnd w:id="0"/>
      <w:r w:rsidR="0061695C">
        <w:rPr>
          <w:rFonts w:asciiTheme="majorBidi" w:hAnsiTheme="majorBidi" w:cstheme="majorBidi"/>
          <w:b/>
          <w:bCs/>
        </w:rPr>
        <w:t>.</w:t>
      </w:r>
      <w:r w:rsidR="00A37377" w:rsidRPr="00A37377">
        <w:rPr>
          <w:rFonts w:asciiTheme="majorBidi" w:hAnsiTheme="majorBidi" w:cstheme="majorBidi"/>
        </w:rPr>
        <w:t xml:space="preserve"> </w:t>
      </w:r>
      <w:r w:rsidR="00A37377" w:rsidRPr="0061695C">
        <w:rPr>
          <w:rFonts w:asciiTheme="majorBidi" w:hAnsiTheme="majorBidi" w:cstheme="majorBidi"/>
          <w:i/>
          <w:iCs/>
        </w:rPr>
        <w:t xml:space="preserve">Number of mice used </w:t>
      </w:r>
      <w:r w:rsidR="00AD7CE9">
        <w:rPr>
          <w:rFonts w:asciiTheme="majorBidi" w:hAnsiTheme="majorBidi" w:cstheme="majorBidi"/>
          <w:i/>
          <w:iCs/>
        </w:rPr>
        <w:t xml:space="preserve">in </w:t>
      </w:r>
      <w:r w:rsidR="00ED4D4F">
        <w:rPr>
          <w:rFonts w:asciiTheme="majorBidi" w:hAnsiTheme="majorBidi" w:cstheme="majorBidi"/>
          <w:i/>
          <w:iCs/>
        </w:rPr>
        <w:t>various experiments</w:t>
      </w:r>
      <w:r w:rsidR="00A37377" w:rsidRPr="0061695C">
        <w:rPr>
          <w:rFonts w:asciiTheme="majorBidi" w:hAnsiTheme="majorBidi" w:cstheme="majorBidi"/>
          <w:i/>
          <w:iCs/>
        </w:rPr>
        <w:t>.</w:t>
      </w:r>
    </w:p>
    <w:p w14:paraId="639D9CC9" w14:textId="28727252" w:rsidR="00ED4D4F" w:rsidRDefault="00ED4D4F" w:rsidP="00ED4D4F">
      <w:pPr>
        <w:rPr>
          <w:rFonts w:asciiTheme="majorBidi" w:hAnsiTheme="majorBidi" w:cstheme="majorBidi"/>
          <w:i/>
          <w:iCs/>
        </w:rPr>
      </w:pPr>
    </w:p>
    <w:p w14:paraId="4998701B" w14:textId="321CBD4B" w:rsidR="00ED4D4F" w:rsidRDefault="00ED4D4F" w:rsidP="00ED4D4F">
      <w:pPr>
        <w:rPr>
          <w:rFonts w:asciiTheme="majorBidi" w:hAnsiTheme="majorBidi" w:cstheme="majorBidi"/>
          <w:i/>
          <w:iCs/>
          <w:color w:val="000000" w:themeColor="text1"/>
          <w:kern w:val="24"/>
        </w:rPr>
      </w:pPr>
      <w:r>
        <w:rPr>
          <w:rFonts w:asciiTheme="majorBidi" w:hAnsiTheme="majorBidi" w:cstheme="majorBidi"/>
          <w:i/>
          <w:iCs/>
        </w:rPr>
        <w:t xml:space="preserve">Figure 1: </w:t>
      </w:r>
      <w:r w:rsidRPr="003165C9">
        <w:rPr>
          <w:rFonts w:asciiTheme="majorBidi" w:hAnsiTheme="majorBidi" w:cstheme="majorBidi"/>
          <w:i/>
          <w:iCs/>
          <w:color w:val="000000" w:themeColor="text1"/>
          <w:kern w:val="24"/>
        </w:rPr>
        <w:t xml:space="preserve">Expression of </w:t>
      </w:r>
      <w:proofErr w:type="spellStart"/>
      <w:r w:rsidRPr="003165C9">
        <w:rPr>
          <w:rFonts w:asciiTheme="majorBidi" w:hAnsiTheme="majorBidi" w:cstheme="majorBidi"/>
          <w:i/>
          <w:iCs/>
          <w:color w:val="000000" w:themeColor="text1"/>
          <w:kern w:val="24"/>
        </w:rPr>
        <w:t>GFP</w:t>
      </w:r>
      <w:proofErr w:type="spellEnd"/>
      <w:r w:rsidRPr="003165C9">
        <w:rPr>
          <w:rFonts w:asciiTheme="majorBidi" w:hAnsiTheme="majorBidi" w:cstheme="majorBidi"/>
          <w:i/>
          <w:iCs/>
          <w:color w:val="000000" w:themeColor="text1"/>
          <w:kern w:val="24"/>
        </w:rPr>
        <w:t xml:space="preserve"> in </w:t>
      </w:r>
      <w:proofErr w:type="spellStart"/>
      <w:r w:rsidRPr="003165C9">
        <w:rPr>
          <w:rFonts w:asciiTheme="majorBidi" w:hAnsiTheme="majorBidi" w:cstheme="majorBidi"/>
          <w:i/>
          <w:iCs/>
          <w:color w:val="000000" w:themeColor="text1"/>
          <w:kern w:val="24"/>
        </w:rPr>
        <w:t>pancreata</w:t>
      </w:r>
      <w:proofErr w:type="spellEnd"/>
      <w:r w:rsidRPr="003165C9">
        <w:rPr>
          <w:rFonts w:asciiTheme="majorBidi" w:hAnsiTheme="majorBidi" w:cstheme="majorBidi"/>
          <w:i/>
          <w:iCs/>
          <w:color w:val="000000" w:themeColor="text1"/>
          <w:kern w:val="24"/>
        </w:rPr>
        <w:t xml:space="preserve"> from different mouse lines</w:t>
      </w:r>
    </w:p>
    <w:p w14:paraId="1396A9E9" w14:textId="76221889" w:rsidR="00ED4D4F" w:rsidRDefault="00ED4D4F" w:rsidP="00ED4D4F">
      <w:pPr>
        <w:rPr>
          <w:rFonts w:asciiTheme="majorBidi" w:hAnsiTheme="majorBidi" w:cstheme="majorBidi"/>
          <w:i/>
          <w:iCs/>
          <w:color w:val="000000" w:themeColor="text1"/>
          <w:kern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77"/>
        <w:gridCol w:w="1463"/>
        <w:gridCol w:w="1134"/>
        <w:gridCol w:w="1880"/>
        <w:gridCol w:w="2782"/>
      </w:tblGrid>
      <w:tr w:rsidR="00ED4D4F" w:rsidRPr="00A37377" w14:paraId="735EEAD7" w14:textId="77777777" w:rsidTr="00046FA6">
        <w:tc>
          <w:tcPr>
            <w:tcW w:w="1070" w:type="pct"/>
            <w:tcBorders>
              <w:tl2br w:val="single" w:sz="4" w:space="0" w:color="auto"/>
            </w:tcBorders>
          </w:tcPr>
          <w:p w14:paraId="41690D59" w14:textId="77777777" w:rsidR="00ED4D4F" w:rsidRPr="00A37377" w:rsidRDefault="00ED4D4F" w:rsidP="00046FA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37377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Mice</w:t>
            </w:r>
          </w:p>
          <w:p w14:paraId="7631F861" w14:textId="77777777" w:rsidR="00ED4D4F" w:rsidRPr="00A37377" w:rsidRDefault="00ED4D4F" w:rsidP="00046FA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37377">
              <w:rPr>
                <w:rFonts w:asciiTheme="majorBidi" w:hAnsiTheme="majorBidi" w:cstheme="majorBidi"/>
                <w:sz w:val="24"/>
                <w:szCs w:val="24"/>
              </w:rPr>
              <w:t>Time points</w:t>
            </w:r>
          </w:p>
        </w:tc>
        <w:tc>
          <w:tcPr>
            <w:tcW w:w="792" w:type="pct"/>
          </w:tcPr>
          <w:p w14:paraId="76129466" w14:textId="77777777" w:rsidR="00ED4D4F" w:rsidRPr="00A37377" w:rsidRDefault="00ED4D4F" w:rsidP="00046FA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37377">
              <w:rPr>
                <w:rFonts w:asciiTheme="majorBidi" w:hAnsiTheme="majorBidi" w:cstheme="majorBidi"/>
                <w:sz w:val="24"/>
                <w:szCs w:val="24"/>
              </w:rPr>
              <w:t>Control</w:t>
            </w:r>
          </w:p>
        </w:tc>
        <w:tc>
          <w:tcPr>
            <w:tcW w:w="614" w:type="pct"/>
          </w:tcPr>
          <w:p w14:paraId="41D4144D" w14:textId="77777777" w:rsidR="00ED4D4F" w:rsidRPr="00A37377" w:rsidRDefault="00ED4D4F" w:rsidP="00046FA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37377">
              <w:rPr>
                <w:rFonts w:asciiTheme="majorBidi" w:hAnsiTheme="majorBidi" w:cstheme="majorBidi"/>
                <w:sz w:val="24"/>
                <w:szCs w:val="24"/>
              </w:rPr>
              <w:t>Vav1</w:t>
            </w:r>
          </w:p>
        </w:tc>
        <w:tc>
          <w:tcPr>
            <w:tcW w:w="1018" w:type="pct"/>
          </w:tcPr>
          <w:p w14:paraId="001BA292" w14:textId="77777777" w:rsidR="00ED4D4F" w:rsidRPr="00A37377" w:rsidRDefault="00ED4D4F" w:rsidP="00046FA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37377">
              <w:rPr>
                <w:rFonts w:asciiTheme="majorBidi" w:hAnsiTheme="majorBidi" w:cstheme="majorBidi"/>
                <w:sz w:val="24"/>
                <w:szCs w:val="24"/>
              </w:rPr>
              <w:t>K-Ras</w:t>
            </w:r>
            <w:r w:rsidRPr="00A3737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G12D</w:t>
            </w:r>
          </w:p>
        </w:tc>
        <w:tc>
          <w:tcPr>
            <w:tcW w:w="1507" w:type="pct"/>
          </w:tcPr>
          <w:p w14:paraId="3F38714A" w14:textId="77777777" w:rsidR="00ED4D4F" w:rsidRPr="00A37377" w:rsidRDefault="00ED4D4F" w:rsidP="00046FA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37377">
              <w:rPr>
                <w:rFonts w:asciiTheme="majorBidi" w:hAnsiTheme="majorBidi" w:cstheme="majorBidi"/>
                <w:sz w:val="24"/>
                <w:szCs w:val="24"/>
              </w:rPr>
              <w:t>K-Ras</w:t>
            </w:r>
            <w:r w:rsidRPr="00A3737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G12D</w:t>
            </w:r>
            <w:r w:rsidRPr="00A37377">
              <w:rPr>
                <w:rFonts w:asciiTheme="majorBidi" w:hAnsiTheme="majorBidi" w:cstheme="majorBidi"/>
                <w:sz w:val="24"/>
                <w:szCs w:val="24"/>
              </w:rPr>
              <w:t>/Vav1</w:t>
            </w:r>
          </w:p>
        </w:tc>
      </w:tr>
      <w:tr w:rsidR="00ED4D4F" w:rsidRPr="00A37377" w14:paraId="6970A8F1" w14:textId="77777777" w:rsidTr="00046FA6">
        <w:tc>
          <w:tcPr>
            <w:tcW w:w="1070" w:type="pct"/>
          </w:tcPr>
          <w:p w14:paraId="1B6422DC" w14:textId="77777777" w:rsidR="00ED4D4F" w:rsidRPr="00A37377" w:rsidRDefault="00ED4D4F" w:rsidP="00046FA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7377">
              <w:rPr>
                <w:rFonts w:asciiTheme="majorBidi" w:hAnsiTheme="majorBidi" w:cstheme="majorBidi"/>
                <w:sz w:val="24"/>
                <w:szCs w:val="24"/>
              </w:rPr>
              <w:t>1 month</w:t>
            </w:r>
          </w:p>
        </w:tc>
        <w:tc>
          <w:tcPr>
            <w:tcW w:w="792" w:type="pct"/>
          </w:tcPr>
          <w:p w14:paraId="6B9A02FF" w14:textId="4AE864A5" w:rsidR="00ED4D4F" w:rsidRPr="00A37377" w:rsidRDefault="00ED4D4F" w:rsidP="00046FA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614" w:type="pct"/>
          </w:tcPr>
          <w:p w14:paraId="0E71EFDE" w14:textId="1F35CF36" w:rsidR="00ED4D4F" w:rsidRPr="00A37377" w:rsidRDefault="00ED4D4F" w:rsidP="00046FA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018" w:type="pct"/>
          </w:tcPr>
          <w:p w14:paraId="440BDB9C" w14:textId="2AEF8664" w:rsidR="00ED4D4F" w:rsidRPr="00A37377" w:rsidRDefault="00ED4D4F" w:rsidP="00046FA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507" w:type="pct"/>
          </w:tcPr>
          <w:p w14:paraId="15F4BFD9" w14:textId="1A8527B8" w:rsidR="00ED4D4F" w:rsidRPr="00A37377" w:rsidRDefault="00ED4D4F" w:rsidP="00046FA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ED4D4F" w:rsidRPr="00A37377" w14:paraId="1AD0DEF2" w14:textId="77777777" w:rsidTr="00046FA6">
        <w:tc>
          <w:tcPr>
            <w:tcW w:w="1070" w:type="pct"/>
          </w:tcPr>
          <w:p w14:paraId="220E1FD6" w14:textId="77777777" w:rsidR="00ED4D4F" w:rsidRPr="00A37377" w:rsidRDefault="00ED4D4F" w:rsidP="00046FA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7377">
              <w:rPr>
                <w:rFonts w:asciiTheme="majorBidi" w:hAnsiTheme="majorBidi" w:cstheme="majorBidi"/>
                <w:sz w:val="24"/>
                <w:szCs w:val="24"/>
              </w:rPr>
              <w:t>2 months</w:t>
            </w:r>
          </w:p>
        </w:tc>
        <w:tc>
          <w:tcPr>
            <w:tcW w:w="792" w:type="pct"/>
          </w:tcPr>
          <w:p w14:paraId="12E81901" w14:textId="30159EB1" w:rsidR="00ED4D4F" w:rsidRPr="00A37377" w:rsidRDefault="00ED4D4F" w:rsidP="00046FA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614" w:type="pct"/>
          </w:tcPr>
          <w:p w14:paraId="6D14010B" w14:textId="652BBF32" w:rsidR="00ED4D4F" w:rsidRPr="00A37377" w:rsidRDefault="00ED4D4F" w:rsidP="00046FA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018" w:type="pct"/>
          </w:tcPr>
          <w:p w14:paraId="3379005A" w14:textId="34F66EDA" w:rsidR="00ED4D4F" w:rsidRPr="00A37377" w:rsidRDefault="00ED4D4F" w:rsidP="00046FA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507" w:type="pct"/>
          </w:tcPr>
          <w:p w14:paraId="440F5230" w14:textId="52754089" w:rsidR="00ED4D4F" w:rsidRPr="00A37377" w:rsidRDefault="00ED4D4F" w:rsidP="00046FA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ED4D4F" w:rsidRPr="00A37377" w14:paraId="5ED9601A" w14:textId="77777777" w:rsidTr="00046FA6">
        <w:tc>
          <w:tcPr>
            <w:tcW w:w="1070" w:type="pct"/>
          </w:tcPr>
          <w:p w14:paraId="5A05A5C8" w14:textId="77777777" w:rsidR="00ED4D4F" w:rsidRPr="00A37377" w:rsidRDefault="00ED4D4F" w:rsidP="00046FA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7377">
              <w:rPr>
                <w:rFonts w:asciiTheme="majorBidi" w:hAnsiTheme="majorBidi" w:cstheme="majorBidi"/>
                <w:sz w:val="24"/>
                <w:szCs w:val="24"/>
              </w:rPr>
              <w:t>3.5 months</w:t>
            </w:r>
          </w:p>
        </w:tc>
        <w:tc>
          <w:tcPr>
            <w:tcW w:w="792" w:type="pct"/>
          </w:tcPr>
          <w:p w14:paraId="25B5C884" w14:textId="29086ACA" w:rsidR="00ED4D4F" w:rsidRPr="00A37377" w:rsidRDefault="00ED4D4F" w:rsidP="00046FA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614" w:type="pct"/>
          </w:tcPr>
          <w:p w14:paraId="49DA4825" w14:textId="4BB43420" w:rsidR="00ED4D4F" w:rsidRPr="00A37377" w:rsidRDefault="00ED4D4F" w:rsidP="00046FA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018" w:type="pct"/>
          </w:tcPr>
          <w:p w14:paraId="560E8543" w14:textId="592DC623" w:rsidR="00ED4D4F" w:rsidRPr="00A37377" w:rsidRDefault="00ED4D4F" w:rsidP="00046FA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507" w:type="pct"/>
          </w:tcPr>
          <w:p w14:paraId="061B42AB" w14:textId="6398C07D" w:rsidR="00ED4D4F" w:rsidRPr="00A37377" w:rsidRDefault="00ED4D4F" w:rsidP="00046FA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</w:tr>
      <w:tr w:rsidR="00ED4D4F" w:rsidRPr="00A37377" w14:paraId="7B9A5256" w14:textId="77777777" w:rsidTr="00046FA6">
        <w:tc>
          <w:tcPr>
            <w:tcW w:w="1070" w:type="pct"/>
          </w:tcPr>
          <w:p w14:paraId="5448B84F" w14:textId="77777777" w:rsidR="00ED4D4F" w:rsidRPr="00A37377" w:rsidRDefault="00ED4D4F" w:rsidP="00046FA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7377">
              <w:rPr>
                <w:rFonts w:asciiTheme="majorBidi" w:hAnsiTheme="majorBidi" w:cstheme="majorBidi"/>
                <w:sz w:val="24"/>
                <w:szCs w:val="24"/>
              </w:rPr>
              <w:t>5 months</w:t>
            </w:r>
          </w:p>
        </w:tc>
        <w:tc>
          <w:tcPr>
            <w:tcW w:w="792" w:type="pct"/>
          </w:tcPr>
          <w:p w14:paraId="04D39A00" w14:textId="6383AE8F" w:rsidR="00ED4D4F" w:rsidRPr="00A37377" w:rsidRDefault="00ED4D4F" w:rsidP="00046FA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614" w:type="pct"/>
          </w:tcPr>
          <w:p w14:paraId="44C7A9AC" w14:textId="3CF092CB" w:rsidR="00ED4D4F" w:rsidRPr="00A37377" w:rsidRDefault="00ED4D4F" w:rsidP="00046FA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018" w:type="pct"/>
          </w:tcPr>
          <w:p w14:paraId="3AC503C0" w14:textId="45452784" w:rsidR="00ED4D4F" w:rsidRPr="00A37377" w:rsidRDefault="00ED4D4F" w:rsidP="00046FA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507" w:type="pct"/>
          </w:tcPr>
          <w:p w14:paraId="332DB58B" w14:textId="552DFA02" w:rsidR="00ED4D4F" w:rsidRPr="00A37377" w:rsidRDefault="00ED4D4F" w:rsidP="00046FA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</w:tr>
      <w:tr w:rsidR="00ED4D4F" w14:paraId="6ADAF704" w14:textId="77777777" w:rsidTr="00046FA6">
        <w:tc>
          <w:tcPr>
            <w:tcW w:w="1070" w:type="pct"/>
          </w:tcPr>
          <w:p w14:paraId="6A5599F6" w14:textId="77777777" w:rsidR="00ED4D4F" w:rsidRDefault="00ED4D4F" w:rsidP="00046FA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 months</w:t>
            </w:r>
          </w:p>
        </w:tc>
        <w:tc>
          <w:tcPr>
            <w:tcW w:w="792" w:type="pct"/>
          </w:tcPr>
          <w:p w14:paraId="710061C8" w14:textId="3B8EE078" w:rsidR="00ED4D4F" w:rsidRDefault="00ED4D4F" w:rsidP="00046FA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614" w:type="pct"/>
          </w:tcPr>
          <w:p w14:paraId="36B439AE" w14:textId="6623C483" w:rsidR="00ED4D4F" w:rsidRDefault="00ED4D4F" w:rsidP="00046FA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018" w:type="pct"/>
          </w:tcPr>
          <w:p w14:paraId="3B15A426" w14:textId="2308262E" w:rsidR="00ED4D4F" w:rsidRDefault="00ED4D4F" w:rsidP="00046FA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507" w:type="pct"/>
          </w:tcPr>
          <w:p w14:paraId="48471AC6" w14:textId="3BB43466" w:rsidR="00ED4D4F" w:rsidRDefault="00ED4D4F" w:rsidP="00046FA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</w:tr>
    </w:tbl>
    <w:p w14:paraId="40012C83" w14:textId="77777777" w:rsidR="00ED4D4F" w:rsidRDefault="00ED4D4F" w:rsidP="00ED4D4F">
      <w:pPr>
        <w:rPr>
          <w:rFonts w:asciiTheme="majorBidi" w:hAnsiTheme="majorBidi" w:cstheme="majorBidi"/>
          <w:i/>
          <w:iCs/>
        </w:rPr>
      </w:pPr>
    </w:p>
    <w:p w14:paraId="56EBA45D" w14:textId="77777777" w:rsidR="00ED4D4F" w:rsidRDefault="00ED4D4F" w:rsidP="00ED4D4F">
      <w:pPr>
        <w:rPr>
          <w:rFonts w:asciiTheme="majorBidi" w:hAnsiTheme="majorBidi" w:cstheme="majorBidi"/>
          <w:i/>
          <w:iCs/>
        </w:rPr>
      </w:pPr>
    </w:p>
    <w:p w14:paraId="4AF78123" w14:textId="77777777" w:rsidR="00AD7CE9" w:rsidRDefault="00ED4D4F" w:rsidP="00AD7CE9">
      <w:pPr>
        <w:spacing w:line="360" w:lineRule="auto"/>
        <w:jc w:val="both"/>
        <w:rPr>
          <w:rFonts w:asciiTheme="majorBidi" w:hAnsiTheme="majorBidi" w:cstheme="majorBidi"/>
          <w:i/>
          <w:iCs/>
          <w:color w:val="000000" w:themeColor="text1"/>
        </w:rPr>
      </w:pPr>
      <w:r>
        <w:rPr>
          <w:rFonts w:asciiTheme="majorBidi" w:hAnsiTheme="majorBidi" w:cstheme="majorBidi"/>
          <w:i/>
          <w:iCs/>
        </w:rPr>
        <w:t xml:space="preserve">Figure 4: </w:t>
      </w:r>
      <w:r w:rsidR="00AD7CE9" w:rsidRPr="003165C9">
        <w:rPr>
          <w:rFonts w:asciiTheme="majorBidi" w:hAnsiTheme="majorBidi" w:cstheme="majorBidi"/>
          <w:i/>
          <w:iCs/>
          <w:color w:val="000000" w:themeColor="text1"/>
        </w:rPr>
        <w:t>Proliferation of pancreatic cells from control, Vav1, K-Ras</w:t>
      </w:r>
      <w:r w:rsidR="00AD7CE9" w:rsidRPr="003165C9">
        <w:rPr>
          <w:rFonts w:asciiTheme="majorBidi" w:hAnsiTheme="majorBidi" w:cstheme="majorBidi"/>
          <w:i/>
          <w:iCs/>
          <w:color w:val="000000" w:themeColor="text1"/>
          <w:vertAlign w:val="superscript"/>
        </w:rPr>
        <w:t>G12D</w:t>
      </w:r>
      <w:r w:rsidR="00AD7CE9" w:rsidRPr="003165C9">
        <w:rPr>
          <w:rFonts w:asciiTheme="majorBidi" w:hAnsiTheme="majorBidi" w:cstheme="majorBidi"/>
          <w:i/>
          <w:iCs/>
          <w:color w:val="000000" w:themeColor="text1"/>
        </w:rPr>
        <w:t xml:space="preserve"> and K-Ras</w:t>
      </w:r>
      <w:r w:rsidR="00AD7CE9" w:rsidRPr="003165C9">
        <w:rPr>
          <w:rFonts w:asciiTheme="majorBidi" w:hAnsiTheme="majorBidi" w:cstheme="majorBidi"/>
          <w:i/>
          <w:iCs/>
          <w:color w:val="000000" w:themeColor="text1"/>
          <w:vertAlign w:val="superscript"/>
        </w:rPr>
        <w:t>G12D</w:t>
      </w:r>
      <w:r w:rsidR="00AD7CE9" w:rsidRPr="003165C9">
        <w:rPr>
          <w:rFonts w:asciiTheme="majorBidi" w:hAnsiTheme="majorBidi" w:cstheme="majorBidi"/>
          <w:i/>
          <w:iCs/>
          <w:color w:val="000000" w:themeColor="text1"/>
        </w:rPr>
        <w:t xml:space="preserve">/Vav1 mice. </w:t>
      </w:r>
    </w:p>
    <w:p w14:paraId="21224473" w14:textId="7F967AF2" w:rsidR="00A37377" w:rsidRPr="00A37377" w:rsidRDefault="00A37377" w:rsidP="00AD7CE9">
      <w:pPr>
        <w:rPr>
          <w:rFonts w:asciiTheme="majorBidi" w:hAnsiTheme="majorBidi" w:cstheme="majorBidi"/>
          <w:rtl/>
        </w:rPr>
      </w:pPr>
      <w:r w:rsidRPr="00A37377">
        <w:rPr>
          <w:rFonts w:asciiTheme="majorBidi" w:hAnsiTheme="majorBidi" w:cstheme="majorBidi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77"/>
        <w:gridCol w:w="1463"/>
        <w:gridCol w:w="1134"/>
        <w:gridCol w:w="1880"/>
        <w:gridCol w:w="2782"/>
      </w:tblGrid>
      <w:tr w:rsidR="00A37377" w:rsidRPr="00A37377" w14:paraId="6D991EBC" w14:textId="77777777" w:rsidTr="00745D99">
        <w:tc>
          <w:tcPr>
            <w:tcW w:w="1070" w:type="pct"/>
            <w:tcBorders>
              <w:tl2br w:val="single" w:sz="4" w:space="0" w:color="auto"/>
            </w:tcBorders>
          </w:tcPr>
          <w:p w14:paraId="3AA8A5A7" w14:textId="77777777" w:rsidR="00A37377" w:rsidRPr="00A37377" w:rsidRDefault="00A37377" w:rsidP="00745D9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37377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Mice</w:t>
            </w:r>
          </w:p>
          <w:p w14:paraId="72E7C225" w14:textId="77777777" w:rsidR="00A37377" w:rsidRPr="00A37377" w:rsidRDefault="00A37377" w:rsidP="00745D9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37377">
              <w:rPr>
                <w:rFonts w:asciiTheme="majorBidi" w:hAnsiTheme="majorBidi" w:cstheme="majorBidi"/>
                <w:sz w:val="24"/>
                <w:szCs w:val="24"/>
              </w:rPr>
              <w:t>Time points</w:t>
            </w:r>
          </w:p>
        </w:tc>
        <w:tc>
          <w:tcPr>
            <w:tcW w:w="792" w:type="pct"/>
          </w:tcPr>
          <w:p w14:paraId="400FF469" w14:textId="77777777" w:rsidR="00A37377" w:rsidRPr="00A37377" w:rsidRDefault="00A37377" w:rsidP="00745D9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37377">
              <w:rPr>
                <w:rFonts w:asciiTheme="majorBidi" w:hAnsiTheme="majorBidi" w:cstheme="majorBidi"/>
                <w:sz w:val="24"/>
                <w:szCs w:val="24"/>
              </w:rPr>
              <w:t>Control</w:t>
            </w:r>
          </w:p>
        </w:tc>
        <w:tc>
          <w:tcPr>
            <w:tcW w:w="614" w:type="pct"/>
          </w:tcPr>
          <w:p w14:paraId="3F203A6F" w14:textId="77777777" w:rsidR="00A37377" w:rsidRPr="00A37377" w:rsidRDefault="00A37377" w:rsidP="00745D9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37377">
              <w:rPr>
                <w:rFonts w:asciiTheme="majorBidi" w:hAnsiTheme="majorBidi" w:cstheme="majorBidi"/>
                <w:sz w:val="24"/>
                <w:szCs w:val="24"/>
              </w:rPr>
              <w:t>Vav1</w:t>
            </w:r>
          </w:p>
        </w:tc>
        <w:tc>
          <w:tcPr>
            <w:tcW w:w="1018" w:type="pct"/>
          </w:tcPr>
          <w:p w14:paraId="526E8971" w14:textId="77777777" w:rsidR="00A37377" w:rsidRPr="00A37377" w:rsidRDefault="00A37377" w:rsidP="00745D9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37377">
              <w:rPr>
                <w:rFonts w:asciiTheme="majorBidi" w:hAnsiTheme="majorBidi" w:cstheme="majorBidi"/>
                <w:sz w:val="24"/>
                <w:szCs w:val="24"/>
              </w:rPr>
              <w:t>K-Ras</w:t>
            </w:r>
            <w:r w:rsidRPr="00A3737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G12D</w:t>
            </w:r>
          </w:p>
        </w:tc>
        <w:tc>
          <w:tcPr>
            <w:tcW w:w="1507" w:type="pct"/>
          </w:tcPr>
          <w:p w14:paraId="759B9B13" w14:textId="77777777" w:rsidR="00A37377" w:rsidRPr="00A37377" w:rsidRDefault="00A37377" w:rsidP="00745D9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37377">
              <w:rPr>
                <w:rFonts w:asciiTheme="majorBidi" w:hAnsiTheme="majorBidi" w:cstheme="majorBidi"/>
                <w:sz w:val="24"/>
                <w:szCs w:val="24"/>
              </w:rPr>
              <w:t>K-Ras</w:t>
            </w:r>
            <w:r w:rsidRPr="00A3737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G12D</w:t>
            </w:r>
            <w:r w:rsidRPr="00A37377">
              <w:rPr>
                <w:rFonts w:asciiTheme="majorBidi" w:hAnsiTheme="majorBidi" w:cstheme="majorBidi"/>
                <w:sz w:val="24"/>
                <w:szCs w:val="24"/>
              </w:rPr>
              <w:t>/Vav1</w:t>
            </w:r>
          </w:p>
        </w:tc>
      </w:tr>
      <w:tr w:rsidR="00A37377" w:rsidRPr="00A37377" w14:paraId="28B06CC2" w14:textId="77777777" w:rsidTr="00745D99">
        <w:tc>
          <w:tcPr>
            <w:tcW w:w="1070" w:type="pct"/>
          </w:tcPr>
          <w:p w14:paraId="263D15CC" w14:textId="77777777" w:rsidR="00A37377" w:rsidRPr="00A37377" w:rsidRDefault="00A37377" w:rsidP="00745D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7377">
              <w:rPr>
                <w:rFonts w:asciiTheme="majorBidi" w:hAnsiTheme="majorBidi" w:cstheme="majorBidi"/>
                <w:sz w:val="24"/>
                <w:szCs w:val="24"/>
              </w:rPr>
              <w:t>1 month</w:t>
            </w:r>
          </w:p>
        </w:tc>
        <w:tc>
          <w:tcPr>
            <w:tcW w:w="792" w:type="pct"/>
          </w:tcPr>
          <w:p w14:paraId="107A048F" w14:textId="77777777" w:rsidR="00A37377" w:rsidRPr="00A37377" w:rsidRDefault="00A37377" w:rsidP="00745D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7377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614" w:type="pct"/>
          </w:tcPr>
          <w:p w14:paraId="340DA66F" w14:textId="77777777" w:rsidR="00A37377" w:rsidRPr="00A37377" w:rsidRDefault="00A37377" w:rsidP="00745D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7377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018" w:type="pct"/>
          </w:tcPr>
          <w:p w14:paraId="0AB6CAEB" w14:textId="77777777" w:rsidR="00A37377" w:rsidRPr="00A37377" w:rsidRDefault="00A37377" w:rsidP="00745D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7377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507" w:type="pct"/>
          </w:tcPr>
          <w:p w14:paraId="21933DA3" w14:textId="77777777" w:rsidR="00A37377" w:rsidRPr="00A37377" w:rsidRDefault="00A37377" w:rsidP="00745D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7377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</w:tr>
      <w:tr w:rsidR="00A37377" w:rsidRPr="00A37377" w14:paraId="37D132B0" w14:textId="77777777" w:rsidTr="00745D99">
        <w:tc>
          <w:tcPr>
            <w:tcW w:w="1070" w:type="pct"/>
          </w:tcPr>
          <w:p w14:paraId="13492073" w14:textId="77777777" w:rsidR="00A37377" w:rsidRPr="00A37377" w:rsidRDefault="00A37377" w:rsidP="00745D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7377">
              <w:rPr>
                <w:rFonts w:asciiTheme="majorBidi" w:hAnsiTheme="majorBidi" w:cstheme="majorBidi"/>
                <w:sz w:val="24"/>
                <w:szCs w:val="24"/>
              </w:rPr>
              <w:t>2 months</w:t>
            </w:r>
          </w:p>
        </w:tc>
        <w:tc>
          <w:tcPr>
            <w:tcW w:w="792" w:type="pct"/>
          </w:tcPr>
          <w:p w14:paraId="776EAAAC" w14:textId="77777777" w:rsidR="00A37377" w:rsidRPr="00A37377" w:rsidRDefault="00A37377" w:rsidP="00745D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7377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614" w:type="pct"/>
          </w:tcPr>
          <w:p w14:paraId="6B9692F3" w14:textId="77777777" w:rsidR="00A37377" w:rsidRPr="00A37377" w:rsidRDefault="00A37377" w:rsidP="00745D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7377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018" w:type="pct"/>
          </w:tcPr>
          <w:p w14:paraId="0A9067E5" w14:textId="77777777" w:rsidR="00A37377" w:rsidRPr="00A37377" w:rsidRDefault="00A37377" w:rsidP="00745D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7377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507" w:type="pct"/>
          </w:tcPr>
          <w:p w14:paraId="60EE7A28" w14:textId="77777777" w:rsidR="00A37377" w:rsidRPr="00A37377" w:rsidRDefault="00A37377" w:rsidP="00745D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7377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</w:tr>
      <w:tr w:rsidR="00A37377" w:rsidRPr="00A37377" w14:paraId="2707ACAB" w14:textId="77777777" w:rsidTr="00745D99">
        <w:tc>
          <w:tcPr>
            <w:tcW w:w="1070" w:type="pct"/>
          </w:tcPr>
          <w:p w14:paraId="6F9261D3" w14:textId="77777777" w:rsidR="00A37377" w:rsidRPr="00A37377" w:rsidRDefault="00A37377" w:rsidP="00745D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7377">
              <w:rPr>
                <w:rFonts w:asciiTheme="majorBidi" w:hAnsiTheme="majorBidi" w:cstheme="majorBidi"/>
                <w:sz w:val="24"/>
                <w:szCs w:val="24"/>
              </w:rPr>
              <w:t>3.5 months</w:t>
            </w:r>
          </w:p>
        </w:tc>
        <w:tc>
          <w:tcPr>
            <w:tcW w:w="792" w:type="pct"/>
          </w:tcPr>
          <w:p w14:paraId="5DBFDE53" w14:textId="77777777" w:rsidR="00A37377" w:rsidRPr="00A37377" w:rsidRDefault="00A37377" w:rsidP="00745D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7377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614" w:type="pct"/>
          </w:tcPr>
          <w:p w14:paraId="24C10DF7" w14:textId="77777777" w:rsidR="00A37377" w:rsidRPr="00A37377" w:rsidRDefault="00A37377" w:rsidP="00745D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7377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1018" w:type="pct"/>
          </w:tcPr>
          <w:p w14:paraId="1D418138" w14:textId="77777777" w:rsidR="00A37377" w:rsidRPr="00A37377" w:rsidRDefault="00A37377" w:rsidP="00745D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7377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1507" w:type="pct"/>
          </w:tcPr>
          <w:p w14:paraId="7506F591" w14:textId="77777777" w:rsidR="00A37377" w:rsidRPr="00A37377" w:rsidRDefault="00A37377" w:rsidP="00745D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7377"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</w:tr>
      <w:tr w:rsidR="00A37377" w:rsidRPr="00A37377" w14:paraId="194A3203" w14:textId="77777777" w:rsidTr="00745D99">
        <w:tc>
          <w:tcPr>
            <w:tcW w:w="1070" w:type="pct"/>
          </w:tcPr>
          <w:p w14:paraId="6C77F2A9" w14:textId="77777777" w:rsidR="00A37377" w:rsidRPr="00A37377" w:rsidRDefault="00A37377" w:rsidP="00745D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7377">
              <w:rPr>
                <w:rFonts w:asciiTheme="majorBidi" w:hAnsiTheme="majorBidi" w:cstheme="majorBidi"/>
                <w:sz w:val="24"/>
                <w:szCs w:val="24"/>
              </w:rPr>
              <w:t>5 months</w:t>
            </w:r>
          </w:p>
        </w:tc>
        <w:tc>
          <w:tcPr>
            <w:tcW w:w="792" w:type="pct"/>
          </w:tcPr>
          <w:p w14:paraId="50A535BB" w14:textId="77777777" w:rsidR="00A37377" w:rsidRPr="00A37377" w:rsidRDefault="00A37377" w:rsidP="00745D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7377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614" w:type="pct"/>
          </w:tcPr>
          <w:p w14:paraId="6D0B15FB" w14:textId="77777777" w:rsidR="00A37377" w:rsidRPr="00A37377" w:rsidRDefault="00A37377" w:rsidP="00745D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7377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018" w:type="pct"/>
          </w:tcPr>
          <w:p w14:paraId="5D573039" w14:textId="77777777" w:rsidR="00A37377" w:rsidRPr="00A37377" w:rsidRDefault="00A37377" w:rsidP="00745D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7377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1507" w:type="pct"/>
          </w:tcPr>
          <w:p w14:paraId="74E1E63A" w14:textId="77777777" w:rsidR="00A37377" w:rsidRPr="00A37377" w:rsidRDefault="00A37377" w:rsidP="00745D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7377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</w:tr>
      <w:tr w:rsidR="00A37377" w14:paraId="164DC08F" w14:textId="77777777" w:rsidTr="00745D99">
        <w:tc>
          <w:tcPr>
            <w:tcW w:w="1070" w:type="pct"/>
          </w:tcPr>
          <w:p w14:paraId="4E6D6924" w14:textId="77777777" w:rsidR="00A37377" w:rsidRDefault="00A37377" w:rsidP="00745D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 months</w:t>
            </w:r>
          </w:p>
        </w:tc>
        <w:tc>
          <w:tcPr>
            <w:tcW w:w="792" w:type="pct"/>
          </w:tcPr>
          <w:p w14:paraId="566771ED" w14:textId="77777777" w:rsidR="00A37377" w:rsidRDefault="00A37377" w:rsidP="00745D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614" w:type="pct"/>
          </w:tcPr>
          <w:p w14:paraId="598A87DC" w14:textId="77777777" w:rsidR="00A37377" w:rsidRDefault="00A37377" w:rsidP="00745D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018" w:type="pct"/>
          </w:tcPr>
          <w:p w14:paraId="328AD8F1" w14:textId="77777777" w:rsidR="00A37377" w:rsidRDefault="00A37377" w:rsidP="00745D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507" w:type="pct"/>
          </w:tcPr>
          <w:p w14:paraId="13B15D1C" w14:textId="77777777" w:rsidR="00A37377" w:rsidRDefault="00A37377" w:rsidP="00745D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</w:tr>
    </w:tbl>
    <w:p w14:paraId="7DB19807" w14:textId="03E793F4" w:rsidR="00A37377" w:rsidRDefault="00A37377"/>
    <w:p w14:paraId="6623B947" w14:textId="0387B722" w:rsidR="00ED4D4F" w:rsidRDefault="00ED4D4F"/>
    <w:p w14:paraId="04CB14EF" w14:textId="25575285" w:rsidR="00ED4D4F" w:rsidRDefault="00ED4D4F" w:rsidP="00ED4D4F">
      <w:pPr>
        <w:rPr>
          <w:rFonts w:asciiTheme="majorBidi" w:eastAsia="Arial Unicode MS" w:hAnsiTheme="majorBidi" w:cstheme="majorBidi"/>
          <w:i/>
          <w:iCs/>
          <w:color w:val="000000" w:themeColor="text1"/>
          <w:kern w:val="24"/>
        </w:rPr>
      </w:pPr>
      <w:r>
        <w:rPr>
          <w:rFonts w:asciiTheme="majorBidi" w:hAnsiTheme="majorBidi" w:cstheme="majorBidi"/>
          <w:i/>
          <w:iCs/>
        </w:rPr>
        <w:t xml:space="preserve">Figure 5: </w:t>
      </w:r>
      <w:r>
        <w:rPr>
          <w:rFonts w:asciiTheme="majorBidi" w:hAnsiTheme="majorBidi" w:cstheme="majorBidi"/>
          <w:i/>
          <w:iCs/>
          <w:color w:val="000000" w:themeColor="text1"/>
        </w:rPr>
        <w:t>Relative</w:t>
      </w:r>
      <w:r w:rsidRPr="003165C9">
        <w:rPr>
          <w:rFonts w:asciiTheme="majorBidi" w:hAnsiTheme="majorBidi" w:cstheme="majorBidi"/>
          <w:i/>
          <w:iCs/>
          <w:color w:val="000000" w:themeColor="text1"/>
        </w:rPr>
        <w:t xml:space="preserve"> </w:t>
      </w:r>
      <w:proofErr w:type="spellStart"/>
      <w:r w:rsidR="00695CC2" w:rsidRPr="003165C9">
        <w:rPr>
          <w:rFonts w:asciiTheme="majorBidi" w:eastAsia="Arial Unicode MS" w:hAnsiTheme="majorBidi" w:cstheme="majorBidi"/>
          <w:i/>
          <w:iCs/>
          <w:color w:val="000000" w:themeColor="text1"/>
          <w:kern w:val="24"/>
        </w:rPr>
        <w:t>Erk</w:t>
      </w:r>
      <w:proofErr w:type="spellEnd"/>
      <w:r w:rsidR="00695CC2" w:rsidRPr="003165C9">
        <w:rPr>
          <w:rFonts w:asciiTheme="majorBidi" w:eastAsia="Arial Unicode MS" w:hAnsiTheme="majorBidi" w:cstheme="majorBidi"/>
          <w:i/>
          <w:iCs/>
          <w:color w:val="000000" w:themeColor="text1"/>
          <w:kern w:val="24"/>
        </w:rPr>
        <w:t xml:space="preserve"> </w:t>
      </w:r>
      <w:r w:rsidR="00695CC2">
        <w:rPr>
          <w:rFonts w:asciiTheme="majorBidi" w:eastAsia="Arial Unicode MS" w:hAnsiTheme="majorBidi" w:cstheme="majorBidi"/>
          <w:i/>
          <w:iCs/>
          <w:color w:val="000000" w:themeColor="text1"/>
          <w:kern w:val="24"/>
        </w:rPr>
        <w:t>phosphorylation</w:t>
      </w:r>
      <w:r>
        <w:rPr>
          <w:rFonts w:asciiTheme="majorBidi" w:eastAsia="Arial Unicode MS" w:hAnsiTheme="majorBidi" w:cstheme="majorBidi"/>
          <w:i/>
          <w:iCs/>
          <w:color w:val="000000" w:themeColor="text1"/>
          <w:kern w:val="24"/>
        </w:rPr>
        <w:t xml:space="preserve"> </w:t>
      </w:r>
      <w:r w:rsidRPr="003165C9">
        <w:rPr>
          <w:rFonts w:asciiTheme="majorBidi" w:eastAsia="Arial Unicode MS" w:hAnsiTheme="majorBidi" w:cstheme="majorBidi"/>
          <w:i/>
          <w:iCs/>
          <w:color w:val="000000" w:themeColor="text1"/>
          <w:kern w:val="24"/>
        </w:rPr>
        <w:t xml:space="preserve">in malignant pancreatic lesions from </w:t>
      </w:r>
      <w:r>
        <w:rPr>
          <w:rFonts w:asciiTheme="majorBidi" w:eastAsia="Arial Unicode MS" w:hAnsiTheme="majorBidi" w:cstheme="majorBidi"/>
          <w:i/>
          <w:iCs/>
          <w:color w:val="000000" w:themeColor="text1"/>
          <w:kern w:val="24"/>
        </w:rPr>
        <w:t>different mice</w:t>
      </w:r>
      <w:r w:rsidR="00695CC2">
        <w:rPr>
          <w:rFonts w:asciiTheme="majorBidi" w:eastAsia="Arial Unicode MS" w:hAnsiTheme="majorBidi" w:cstheme="majorBidi"/>
          <w:i/>
          <w:iCs/>
          <w:color w:val="000000" w:themeColor="text1"/>
          <w:kern w:val="24"/>
        </w:rPr>
        <w:t>.</w:t>
      </w:r>
      <w:r>
        <w:rPr>
          <w:rFonts w:asciiTheme="majorBidi" w:eastAsia="Arial Unicode MS" w:hAnsiTheme="majorBidi" w:cstheme="majorBidi"/>
          <w:i/>
          <w:iCs/>
          <w:color w:val="000000" w:themeColor="text1"/>
          <w:kern w:val="24"/>
        </w:rPr>
        <w:t xml:space="preserve"> </w:t>
      </w:r>
    </w:p>
    <w:p w14:paraId="4CC90300" w14:textId="77777777" w:rsidR="00ED4D4F" w:rsidRPr="00A37377" w:rsidRDefault="00ED4D4F" w:rsidP="00ED4D4F">
      <w:pPr>
        <w:rPr>
          <w:rFonts w:asciiTheme="majorBidi" w:hAnsiTheme="majorBidi" w:cstheme="majorBidi"/>
          <w:rtl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20"/>
        <w:gridCol w:w="1125"/>
        <w:gridCol w:w="872"/>
        <w:gridCol w:w="1445"/>
        <w:gridCol w:w="2137"/>
        <w:gridCol w:w="2137"/>
      </w:tblGrid>
      <w:tr w:rsidR="00695CC2" w:rsidRPr="00A37377" w14:paraId="3955E064" w14:textId="2225D00F" w:rsidTr="00695CC2">
        <w:tc>
          <w:tcPr>
            <w:tcW w:w="823" w:type="pct"/>
            <w:tcBorders>
              <w:tl2br w:val="single" w:sz="4" w:space="0" w:color="auto"/>
            </w:tcBorders>
          </w:tcPr>
          <w:p w14:paraId="7DEECD18" w14:textId="77777777" w:rsidR="00695CC2" w:rsidRPr="00A37377" w:rsidRDefault="00695CC2" w:rsidP="00046FA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37377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Mice</w:t>
            </w:r>
          </w:p>
          <w:p w14:paraId="4D3EFB5E" w14:textId="77777777" w:rsidR="00695CC2" w:rsidRPr="00A37377" w:rsidRDefault="00695CC2" w:rsidP="00046FA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37377">
              <w:rPr>
                <w:rFonts w:asciiTheme="majorBidi" w:hAnsiTheme="majorBidi" w:cstheme="majorBidi"/>
                <w:sz w:val="24"/>
                <w:szCs w:val="24"/>
              </w:rPr>
              <w:t>Time points</w:t>
            </w:r>
          </w:p>
        </w:tc>
        <w:tc>
          <w:tcPr>
            <w:tcW w:w="609" w:type="pct"/>
          </w:tcPr>
          <w:p w14:paraId="043E237D" w14:textId="77777777" w:rsidR="00695CC2" w:rsidRPr="00A37377" w:rsidRDefault="00695CC2" w:rsidP="00046FA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37377">
              <w:rPr>
                <w:rFonts w:asciiTheme="majorBidi" w:hAnsiTheme="majorBidi" w:cstheme="majorBidi"/>
                <w:sz w:val="24"/>
                <w:szCs w:val="24"/>
              </w:rPr>
              <w:t>Control</w:t>
            </w:r>
          </w:p>
        </w:tc>
        <w:tc>
          <w:tcPr>
            <w:tcW w:w="472" w:type="pct"/>
          </w:tcPr>
          <w:p w14:paraId="5EE419D2" w14:textId="77777777" w:rsidR="00695CC2" w:rsidRPr="00A37377" w:rsidRDefault="00695CC2" w:rsidP="00046FA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37377">
              <w:rPr>
                <w:rFonts w:asciiTheme="majorBidi" w:hAnsiTheme="majorBidi" w:cstheme="majorBidi"/>
                <w:sz w:val="24"/>
                <w:szCs w:val="24"/>
              </w:rPr>
              <w:t>Vav1</w:t>
            </w:r>
          </w:p>
        </w:tc>
        <w:tc>
          <w:tcPr>
            <w:tcW w:w="782" w:type="pct"/>
          </w:tcPr>
          <w:p w14:paraId="6FBF7BF5" w14:textId="77777777" w:rsidR="00695CC2" w:rsidRPr="00A37377" w:rsidRDefault="00695CC2" w:rsidP="00046FA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37377">
              <w:rPr>
                <w:rFonts w:asciiTheme="majorBidi" w:hAnsiTheme="majorBidi" w:cstheme="majorBidi"/>
                <w:sz w:val="24"/>
                <w:szCs w:val="24"/>
              </w:rPr>
              <w:t>K-Ras</w:t>
            </w:r>
            <w:r w:rsidRPr="00A3737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G12D</w:t>
            </w:r>
          </w:p>
        </w:tc>
        <w:tc>
          <w:tcPr>
            <w:tcW w:w="1157" w:type="pct"/>
          </w:tcPr>
          <w:p w14:paraId="20034AB6" w14:textId="77777777" w:rsidR="00695CC2" w:rsidRPr="00A37377" w:rsidRDefault="00695CC2" w:rsidP="00046FA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37377">
              <w:rPr>
                <w:rFonts w:asciiTheme="majorBidi" w:hAnsiTheme="majorBidi" w:cstheme="majorBidi"/>
                <w:sz w:val="24"/>
                <w:szCs w:val="24"/>
              </w:rPr>
              <w:t>K-Ras</w:t>
            </w:r>
            <w:r w:rsidRPr="00A3737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G12D</w:t>
            </w:r>
            <w:r w:rsidRPr="00A37377">
              <w:rPr>
                <w:rFonts w:asciiTheme="majorBidi" w:hAnsiTheme="majorBidi" w:cstheme="majorBidi"/>
                <w:sz w:val="24"/>
                <w:szCs w:val="24"/>
              </w:rPr>
              <w:t>/Vav1</w:t>
            </w:r>
          </w:p>
        </w:tc>
        <w:tc>
          <w:tcPr>
            <w:tcW w:w="1157" w:type="pct"/>
          </w:tcPr>
          <w:p w14:paraId="1FAB852D" w14:textId="1322030F" w:rsidR="00695CC2" w:rsidRPr="00A37377" w:rsidRDefault="00695CC2" w:rsidP="00046FA6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No. of experiments</w:t>
            </w:r>
          </w:p>
        </w:tc>
      </w:tr>
      <w:tr w:rsidR="00695CC2" w:rsidRPr="00A37377" w14:paraId="02CBE3D9" w14:textId="1220CBE5" w:rsidTr="00695CC2">
        <w:tc>
          <w:tcPr>
            <w:tcW w:w="823" w:type="pct"/>
          </w:tcPr>
          <w:p w14:paraId="2E8E1F9D" w14:textId="77777777" w:rsidR="00695CC2" w:rsidRPr="00A37377" w:rsidRDefault="00695CC2" w:rsidP="00046FA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7377">
              <w:rPr>
                <w:rFonts w:asciiTheme="majorBidi" w:hAnsiTheme="majorBidi" w:cstheme="majorBidi"/>
                <w:sz w:val="24"/>
                <w:szCs w:val="24"/>
              </w:rPr>
              <w:t>1 month</w:t>
            </w:r>
          </w:p>
        </w:tc>
        <w:tc>
          <w:tcPr>
            <w:tcW w:w="609" w:type="pct"/>
          </w:tcPr>
          <w:p w14:paraId="1D5FA839" w14:textId="2E960E06" w:rsidR="00695CC2" w:rsidRPr="00A37377" w:rsidRDefault="00695CC2" w:rsidP="00046FA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472" w:type="pct"/>
          </w:tcPr>
          <w:p w14:paraId="79C5528B" w14:textId="45D904D4" w:rsidR="00695CC2" w:rsidRPr="00A37377" w:rsidRDefault="00695CC2" w:rsidP="00046FA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782" w:type="pct"/>
          </w:tcPr>
          <w:p w14:paraId="21FC9569" w14:textId="2388A03E" w:rsidR="00695CC2" w:rsidRPr="00A37377" w:rsidRDefault="00695CC2" w:rsidP="00046FA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157" w:type="pct"/>
          </w:tcPr>
          <w:p w14:paraId="71FC9ACF" w14:textId="5E9EA412" w:rsidR="00695CC2" w:rsidRPr="00A37377" w:rsidRDefault="00695CC2" w:rsidP="00046FA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157" w:type="pct"/>
          </w:tcPr>
          <w:p w14:paraId="0F3ABAAE" w14:textId="07092541" w:rsidR="00695CC2" w:rsidRPr="00A37377" w:rsidRDefault="00695CC2" w:rsidP="00046FA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</w:tr>
      <w:tr w:rsidR="00695CC2" w:rsidRPr="00A37377" w14:paraId="50708CEC" w14:textId="5B185850" w:rsidTr="00695CC2">
        <w:tc>
          <w:tcPr>
            <w:tcW w:w="823" w:type="pct"/>
          </w:tcPr>
          <w:p w14:paraId="62F0BDFE" w14:textId="77777777" w:rsidR="00695CC2" w:rsidRPr="00A37377" w:rsidRDefault="00695CC2" w:rsidP="00046FA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7377">
              <w:rPr>
                <w:rFonts w:asciiTheme="majorBidi" w:hAnsiTheme="majorBidi" w:cstheme="majorBidi"/>
                <w:sz w:val="24"/>
                <w:szCs w:val="24"/>
              </w:rPr>
              <w:t>2 months</w:t>
            </w:r>
          </w:p>
        </w:tc>
        <w:tc>
          <w:tcPr>
            <w:tcW w:w="609" w:type="pct"/>
          </w:tcPr>
          <w:p w14:paraId="48B5A206" w14:textId="262678EE" w:rsidR="00695CC2" w:rsidRPr="00A37377" w:rsidRDefault="00695CC2" w:rsidP="00046FA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472" w:type="pct"/>
          </w:tcPr>
          <w:p w14:paraId="7B15AE79" w14:textId="0E4573E1" w:rsidR="00695CC2" w:rsidRPr="00A37377" w:rsidRDefault="00695CC2" w:rsidP="00046FA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782" w:type="pct"/>
          </w:tcPr>
          <w:p w14:paraId="09D34030" w14:textId="24AFCBC3" w:rsidR="00695CC2" w:rsidRPr="00A37377" w:rsidRDefault="00695CC2" w:rsidP="00046FA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157" w:type="pct"/>
          </w:tcPr>
          <w:p w14:paraId="08521808" w14:textId="3E69524A" w:rsidR="00695CC2" w:rsidRPr="00A37377" w:rsidRDefault="00695CC2" w:rsidP="00046FA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157" w:type="pct"/>
          </w:tcPr>
          <w:p w14:paraId="5000CA41" w14:textId="6986A6F0" w:rsidR="00695CC2" w:rsidRPr="00A37377" w:rsidRDefault="00695CC2" w:rsidP="00046FA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</w:tr>
      <w:tr w:rsidR="00695CC2" w:rsidRPr="00A37377" w14:paraId="62893BD3" w14:textId="495C0D9C" w:rsidTr="00695CC2">
        <w:tc>
          <w:tcPr>
            <w:tcW w:w="823" w:type="pct"/>
          </w:tcPr>
          <w:p w14:paraId="08DB2569" w14:textId="77777777" w:rsidR="00695CC2" w:rsidRPr="00A37377" w:rsidRDefault="00695CC2" w:rsidP="00046FA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7377">
              <w:rPr>
                <w:rFonts w:asciiTheme="majorBidi" w:hAnsiTheme="majorBidi" w:cstheme="majorBidi"/>
                <w:sz w:val="24"/>
                <w:szCs w:val="24"/>
              </w:rPr>
              <w:t>3.5 months</w:t>
            </w:r>
          </w:p>
        </w:tc>
        <w:tc>
          <w:tcPr>
            <w:tcW w:w="609" w:type="pct"/>
          </w:tcPr>
          <w:p w14:paraId="5A36E14B" w14:textId="5CE189FE" w:rsidR="00695CC2" w:rsidRPr="00A37377" w:rsidRDefault="00695CC2" w:rsidP="00046FA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472" w:type="pct"/>
          </w:tcPr>
          <w:p w14:paraId="066DE446" w14:textId="3237F531" w:rsidR="00695CC2" w:rsidRPr="00A37377" w:rsidRDefault="00695CC2" w:rsidP="00046FA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782" w:type="pct"/>
          </w:tcPr>
          <w:p w14:paraId="40DB05BB" w14:textId="75B4BBBC" w:rsidR="00695CC2" w:rsidRPr="00A37377" w:rsidRDefault="00695CC2" w:rsidP="00046FA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157" w:type="pct"/>
          </w:tcPr>
          <w:p w14:paraId="2D77A888" w14:textId="733C9320" w:rsidR="00695CC2" w:rsidRPr="00A37377" w:rsidRDefault="00695CC2" w:rsidP="00046FA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157" w:type="pct"/>
          </w:tcPr>
          <w:p w14:paraId="6B82E605" w14:textId="786673AF" w:rsidR="00695CC2" w:rsidRPr="00A37377" w:rsidRDefault="00695CC2" w:rsidP="00046FA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</w:tr>
      <w:tr w:rsidR="00695CC2" w:rsidRPr="00A37377" w14:paraId="5C927A1B" w14:textId="17BF518B" w:rsidTr="00695CC2">
        <w:tc>
          <w:tcPr>
            <w:tcW w:w="823" w:type="pct"/>
          </w:tcPr>
          <w:p w14:paraId="45C9065D" w14:textId="77777777" w:rsidR="00695CC2" w:rsidRPr="00A37377" w:rsidRDefault="00695CC2" w:rsidP="00046FA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7377">
              <w:rPr>
                <w:rFonts w:asciiTheme="majorBidi" w:hAnsiTheme="majorBidi" w:cstheme="majorBidi"/>
                <w:sz w:val="24"/>
                <w:szCs w:val="24"/>
              </w:rPr>
              <w:t>5 months</w:t>
            </w:r>
          </w:p>
        </w:tc>
        <w:tc>
          <w:tcPr>
            <w:tcW w:w="609" w:type="pct"/>
          </w:tcPr>
          <w:p w14:paraId="4C05E92A" w14:textId="3705A22B" w:rsidR="00695CC2" w:rsidRPr="00A37377" w:rsidRDefault="00695CC2" w:rsidP="00046FA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472" w:type="pct"/>
          </w:tcPr>
          <w:p w14:paraId="19CEBFC2" w14:textId="06664AA1" w:rsidR="00695CC2" w:rsidRPr="00A37377" w:rsidRDefault="00695CC2" w:rsidP="00046FA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782" w:type="pct"/>
          </w:tcPr>
          <w:p w14:paraId="2B9F449A" w14:textId="314F2576" w:rsidR="00695CC2" w:rsidRPr="00A37377" w:rsidRDefault="00695CC2" w:rsidP="00046FA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157" w:type="pct"/>
          </w:tcPr>
          <w:p w14:paraId="18179A98" w14:textId="3D68CBFD" w:rsidR="00695CC2" w:rsidRPr="00A37377" w:rsidRDefault="00695CC2" w:rsidP="00046FA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157" w:type="pct"/>
          </w:tcPr>
          <w:p w14:paraId="21A80190" w14:textId="0D710B6B" w:rsidR="00695CC2" w:rsidRPr="00A37377" w:rsidRDefault="00695CC2" w:rsidP="00046FA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</w:tr>
    </w:tbl>
    <w:p w14:paraId="7873EF3D" w14:textId="77777777" w:rsidR="00ED4D4F" w:rsidRDefault="00ED4D4F" w:rsidP="00ED4D4F"/>
    <w:p w14:paraId="08893AC4" w14:textId="0D5FA5D7" w:rsidR="00ED4D4F" w:rsidRDefault="00ED4D4F"/>
    <w:p w14:paraId="2969D457" w14:textId="2A49F4EA" w:rsidR="00695CC2" w:rsidRDefault="00695CC2" w:rsidP="00AD7CE9">
      <w:pPr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i/>
          <w:iCs/>
        </w:rPr>
        <w:t xml:space="preserve">Figure 6: </w:t>
      </w:r>
      <w:r w:rsidR="00AD7CE9" w:rsidRPr="00B012E0">
        <w:rPr>
          <w:rFonts w:asciiTheme="majorBidi" w:hAnsiTheme="majorBidi" w:cstheme="majorBidi"/>
          <w:i/>
          <w:iCs/>
          <w:color w:val="000000" w:themeColor="text1"/>
          <w:kern w:val="24"/>
        </w:rPr>
        <w:t xml:space="preserve">Activation of </w:t>
      </w:r>
      <w:proofErr w:type="spellStart"/>
      <w:r w:rsidR="00AD7CE9" w:rsidRPr="00B012E0">
        <w:rPr>
          <w:rFonts w:asciiTheme="majorBidi" w:hAnsiTheme="majorBidi" w:cstheme="majorBidi"/>
          <w:i/>
          <w:iCs/>
          <w:color w:val="000000" w:themeColor="text1"/>
          <w:kern w:val="24"/>
        </w:rPr>
        <w:t>Rac-GTP</w:t>
      </w:r>
      <w:proofErr w:type="spellEnd"/>
      <w:r w:rsidR="00AD7CE9" w:rsidRPr="00B012E0">
        <w:rPr>
          <w:rFonts w:asciiTheme="majorBidi" w:hAnsiTheme="majorBidi" w:cstheme="majorBidi"/>
          <w:i/>
          <w:iCs/>
          <w:color w:val="000000" w:themeColor="text1"/>
          <w:kern w:val="24"/>
        </w:rPr>
        <w:t xml:space="preserve"> in malignant pancreatic lesions from K-Ras</w:t>
      </w:r>
      <w:r w:rsidR="00AD7CE9" w:rsidRPr="00B012E0">
        <w:rPr>
          <w:rFonts w:asciiTheme="majorBidi" w:hAnsiTheme="majorBidi" w:cstheme="majorBidi"/>
          <w:i/>
          <w:iCs/>
          <w:color w:val="000000" w:themeColor="text1"/>
          <w:kern w:val="24"/>
          <w:position w:val="7"/>
          <w:vertAlign w:val="superscript"/>
        </w:rPr>
        <w:t>G12</w:t>
      </w:r>
      <w:r w:rsidR="00AD7CE9" w:rsidRPr="00B012E0">
        <w:rPr>
          <w:rFonts w:asciiTheme="majorBidi" w:hAnsiTheme="majorBidi" w:cstheme="majorBidi"/>
          <w:i/>
          <w:iCs/>
          <w:color w:val="000000" w:themeColor="text1"/>
          <w:kern w:val="24"/>
        </w:rPr>
        <w:t>/Vav1 mice.</w:t>
      </w:r>
      <w:r w:rsidR="00AD7CE9" w:rsidRPr="00B012E0">
        <w:rPr>
          <w:rFonts w:asciiTheme="majorBidi" w:hAnsiTheme="majorBidi" w:cstheme="majorBidi"/>
          <w:i/>
          <w:iCs/>
          <w:color w:val="000000" w:themeColor="text1"/>
          <w:kern w:val="24"/>
          <w:position w:val="7"/>
          <w:vertAlign w:val="superscript"/>
        </w:rPr>
        <w:t xml:space="preserve"> </w:t>
      </w:r>
      <w:r w:rsidR="00AD7CE9" w:rsidRPr="00B012E0">
        <w:rPr>
          <w:rFonts w:asciiTheme="majorBidi" w:hAnsiTheme="majorBidi" w:cstheme="majorBidi"/>
          <w:color w:val="000000" w:themeColor="text1"/>
        </w:rPr>
        <w:t xml:space="preserve"> </w:t>
      </w:r>
    </w:p>
    <w:p w14:paraId="72458A0C" w14:textId="77777777" w:rsidR="00AD7CE9" w:rsidRDefault="00AD7CE9" w:rsidP="00AD7CE9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20"/>
        <w:gridCol w:w="1125"/>
        <w:gridCol w:w="872"/>
        <w:gridCol w:w="1445"/>
        <w:gridCol w:w="2137"/>
        <w:gridCol w:w="2137"/>
      </w:tblGrid>
      <w:tr w:rsidR="00695CC2" w:rsidRPr="00A37377" w14:paraId="2C1C2FDC" w14:textId="77777777" w:rsidTr="00046FA6">
        <w:tc>
          <w:tcPr>
            <w:tcW w:w="823" w:type="pct"/>
            <w:tcBorders>
              <w:tl2br w:val="single" w:sz="4" w:space="0" w:color="auto"/>
            </w:tcBorders>
          </w:tcPr>
          <w:p w14:paraId="1F6FFF6C" w14:textId="77777777" w:rsidR="00695CC2" w:rsidRPr="00A37377" w:rsidRDefault="00695CC2" w:rsidP="00046FA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37377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Mice</w:t>
            </w:r>
          </w:p>
          <w:p w14:paraId="26A6A149" w14:textId="77777777" w:rsidR="00695CC2" w:rsidRPr="00A37377" w:rsidRDefault="00695CC2" w:rsidP="00046FA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37377">
              <w:rPr>
                <w:rFonts w:asciiTheme="majorBidi" w:hAnsiTheme="majorBidi" w:cstheme="majorBidi"/>
                <w:sz w:val="24"/>
                <w:szCs w:val="24"/>
              </w:rPr>
              <w:t>Time points</w:t>
            </w:r>
          </w:p>
        </w:tc>
        <w:tc>
          <w:tcPr>
            <w:tcW w:w="609" w:type="pct"/>
          </w:tcPr>
          <w:p w14:paraId="61863932" w14:textId="77777777" w:rsidR="00695CC2" w:rsidRPr="00A37377" w:rsidRDefault="00695CC2" w:rsidP="00046FA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37377">
              <w:rPr>
                <w:rFonts w:asciiTheme="majorBidi" w:hAnsiTheme="majorBidi" w:cstheme="majorBidi"/>
                <w:sz w:val="24"/>
                <w:szCs w:val="24"/>
              </w:rPr>
              <w:t>Control</w:t>
            </w:r>
          </w:p>
        </w:tc>
        <w:tc>
          <w:tcPr>
            <w:tcW w:w="472" w:type="pct"/>
          </w:tcPr>
          <w:p w14:paraId="754D1E89" w14:textId="77777777" w:rsidR="00695CC2" w:rsidRPr="00A37377" w:rsidRDefault="00695CC2" w:rsidP="00046FA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37377">
              <w:rPr>
                <w:rFonts w:asciiTheme="majorBidi" w:hAnsiTheme="majorBidi" w:cstheme="majorBidi"/>
                <w:sz w:val="24"/>
                <w:szCs w:val="24"/>
              </w:rPr>
              <w:t>Vav1</w:t>
            </w:r>
          </w:p>
        </w:tc>
        <w:tc>
          <w:tcPr>
            <w:tcW w:w="782" w:type="pct"/>
          </w:tcPr>
          <w:p w14:paraId="2A9952C6" w14:textId="77777777" w:rsidR="00695CC2" w:rsidRPr="00A37377" w:rsidRDefault="00695CC2" w:rsidP="00046FA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37377">
              <w:rPr>
                <w:rFonts w:asciiTheme="majorBidi" w:hAnsiTheme="majorBidi" w:cstheme="majorBidi"/>
                <w:sz w:val="24"/>
                <w:szCs w:val="24"/>
              </w:rPr>
              <w:t>K-Ras</w:t>
            </w:r>
            <w:r w:rsidRPr="00A3737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G12D</w:t>
            </w:r>
          </w:p>
        </w:tc>
        <w:tc>
          <w:tcPr>
            <w:tcW w:w="1157" w:type="pct"/>
          </w:tcPr>
          <w:p w14:paraId="57094A13" w14:textId="77777777" w:rsidR="00695CC2" w:rsidRPr="00A37377" w:rsidRDefault="00695CC2" w:rsidP="00046FA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37377">
              <w:rPr>
                <w:rFonts w:asciiTheme="majorBidi" w:hAnsiTheme="majorBidi" w:cstheme="majorBidi"/>
                <w:sz w:val="24"/>
                <w:szCs w:val="24"/>
              </w:rPr>
              <w:t>K-Ras</w:t>
            </w:r>
            <w:r w:rsidRPr="00A3737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G12D</w:t>
            </w:r>
            <w:r w:rsidRPr="00A37377">
              <w:rPr>
                <w:rFonts w:asciiTheme="majorBidi" w:hAnsiTheme="majorBidi" w:cstheme="majorBidi"/>
                <w:sz w:val="24"/>
                <w:szCs w:val="24"/>
              </w:rPr>
              <w:t>/Vav1</w:t>
            </w:r>
          </w:p>
        </w:tc>
        <w:tc>
          <w:tcPr>
            <w:tcW w:w="1157" w:type="pct"/>
          </w:tcPr>
          <w:p w14:paraId="1A6B9412" w14:textId="77777777" w:rsidR="00695CC2" w:rsidRPr="00A37377" w:rsidRDefault="00695CC2" w:rsidP="00046FA6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No. of experiments</w:t>
            </w:r>
          </w:p>
        </w:tc>
      </w:tr>
      <w:tr w:rsidR="00695CC2" w:rsidRPr="00A37377" w14:paraId="2DFD8BBD" w14:textId="77777777" w:rsidTr="00046FA6">
        <w:tc>
          <w:tcPr>
            <w:tcW w:w="823" w:type="pct"/>
          </w:tcPr>
          <w:p w14:paraId="5064E309" w14:textId="77777777" w:rsidR="00695CC2" w:rsidRPr="00A37377" w:rsidRDefault="00695CC2" w:rsidP="00046FA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7377">
              <w:rPr>
                <w:rFonts w:asciiTheme="majorBidi" w:hAnsiTheme="majorBidi" w:cstheme="majorBidi"/>
                <w:sz w:val="24"/>
                <w:szCs w:val="24"/>
              </w:rPr>
              <w:t>1 month</w:t>
            </w:r>
          </w:p>
        </w:tc>
        <w:tc>
          <w:tcPr>
            <w:tcW w:w="609" w:type="pct"/>
          </w:tcPr>
          <w:p w14:paraId="4966C17C" w14:textId="6D8A2785" w:rsidR="00695CC2" w:rsidRPr="00A37377" w:rsidRDefault="00695CC2" w:rsidP="00046FA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472" w:type="pct"/>
          </w:tcPr>
          <w:p w14:paraId="06199D7F" w14:textId="6FE31556" w:rsidR="00695CC2" w:rsidRPr="00A37377" w:rsidRDefault="00695CC2" w:rsidP="00046FA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782" w:type="pct"/>
          </w:tcPr>
          <w:p w14:paraId="1FBBD6BF" w14:textId="769674A3" w:rsidR="00695CC2" w:rsidRPr="00A37377" w:rsidRDefault="00695CC2" w:rsidP="00046FA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157" w:type="pct"/>
          </w:tcPr>
          <w:p w14:paraId="042A2D6A" w14:textId="40F08FE5" w:rsidR="00695CC2" w:rsidRPr="00A37377" w:rsidRDefault="00695CC2" w:rsidP="00046FA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157" w:type="pct"/>
          </w:tcPr>
          <w:p w14:paraId="611CEEAF" w14:textId="77777777" w:rsidR="00695CC2" w:rsidRPr="00A37377" w:rsidRDefault="00695CC2" w:rsidP="00046FA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</w:tr>
      <w:tr w:rsidR="00695CC2" w:rsidRPr="00A37377" w14:paraId="7F96ED7F" w14:textId="77777777" w:rsidTr="00046FA6">
        <w:tc>
          <w:tcPr>
            <w:tcW w:w="823" w:type="pct"/>
          </w:tcPr>
          <w:p w14:paraId="72E6952B" w14:textId="77777777" w:rsidR="00695CC2" w:rsidRPr="00A37377" w:rsidRDefault="00695CC2" w:rsidP="00046FA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7377">
              <w:rPr>
                <w:rFonts w:asciiTheme="majorBidi" w:hAnsiTheme="majorBidi" w:cstheme="majorBidi"/>
                <w:sz w:val="24"/>
                <w:szCs w:val="24"/>
              </w:rPr>
              <w:t>2 months</w:t>
            </w:r>
          </w:p>
        </w:tc>
        <w:tc>
          <w:tcPr>
            <w:tcW w:w="609" w:type="pct"/>
          </w:tcPr>
          <w:p w14:paraId="12F585B7" w14:textId="4348079B" w:rsidR="00695CC2" w:rsidRPr="00A37377" w:rsidRDefault="00695CC2" w:rsidP="00046FA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472" w:type="pct"/>
          </w:tcPr>
          <w:p w14:paraId="701770F4" w14:textId="0918466C" w:rsidR="00695CC2" w:rsidRPr="00A37377" w:rsidRDefault="00695CC2" w:rsidP="00046FA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782" w:type="pct"/>
          </w:tcPr>
          <w:p w14:paraId="4E5538AD" w14:textId="0AEEA543" w:rsidR="00695CC2" w:rsidRPr="00A37377" w:rsidRDefault="00695CC2" w:rsidP="00046FA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157" w:type="pct"/>
          </w:tcPr>
          <w:p w14:paraId="366C1E63" w14:textId="3470BC4A" w:rsidR="00695CC2" w:rsidRPr="00A37377" w:rsidRDefault="00695CC2" w:rsidP="00046FA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157" w:type="pct"/>
          </w:tcPr>
          <w:p w14:paraId="6CD69820" w14:textId="6E76EF65" w:rsidR="00695CC2" w:rsidRPr="00A37377" w:rsidRDefault="00695CC2" w:rsidP="00046FA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</w:tr>
      <w:tr w:rsidR="00695CC2" w:rsidRPr="00A37377" w14:paraId="1B040BAA" w14:textId="77777777" w:rsidTr="00046FA6">
        <w:tc>
          <w:tcPr>
            <w:tcW w:w="823" w:type="pct"/>
          </w:tcPr>
          <w:p w14:paraId="5C22144D" w14:textId="77777777" w:rsidR="00695CC2" w:rsidRPr="00A37377" w:rsidRDefault="00695CC2" w:rsidP="00046FA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7377">
              <w:rPr>
                <w:rFonts w:asciiTheme="majorBidi" w:hAnsiTheme="majorBidi" w:cstheme="majorBidi"/>
                <w:sz w:val="24"/>
                <w:szCs w:val="24"/>
              </w:rPr>
              <w:t>3.5 months</w:t>
            </w:r>
          </w:p>
        </w:tc>
        <w:tc>
          <w:tcPr>
            <w:tcW w:w="609" w:type="pct"/>
          </w:tcPr>
          <w:p w14:paraId="2271AEDB" w14:textId="7C174635" w:rsidR="00695CC2" w:rsidRPr="00A37377" w:rsidRDefault="00695CC2" w:rsidP="00046FA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472" w:type="pct"/>
          </w:tcPr>
          <w:p w14:paraId="7E4DDC13" w14:textId="6579718E" w:rsidR="00695CC2" w:rsidRPr="00A37377" w:rsidRDefault="00695CC2" w:rsidP="00046FA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782" w:type="pct"/>
          </w:tcPr>
          <w:p w14:paraId="0C00C0EA" w14:textId="2E7FD71F" w:rsidR="00695CC2" w:rsidRPr="00A37377" w:rsidRDefault="00695CC2" w:rsidP="00046FA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157" w:type="pct"/>
          </w:tcPr>
          <w:p w14:paraId="13F575CD" w14:textId="2C666585" w:rsidR="00695CC2" w:rsidRPr="00A37377" w:rsidRDefault="00695CC2" w:rsidP="00046FA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157" w:type="pct"/>
          </w:tcPr>
          <w:p w14:paraId="4AB4F411" w14:textId="77777777" w:rsidR="00695CC2" w:rsidRPr="00A37377" w:rsidRDefault="00695CC2" w:rsidP="00046FA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</w:tr>
      <w:tr w:rsidR="00695CC2" w:rsidRPr="00A37377" w14:paraId="69B52F0B" w14:textId="77777777" w:rsidTr="00046FA6">
        <w:tc>
          <w:tcPr>
            <w:tcW w:w="823" w:type="pct"/>
          </w:tcPr>
          <w:p w14:paraId="05404A49" w14:textId="77777777" w:rsidR="00695CC2" w:rsidRPr="00A37377" w:rsidRDefault="00695CC2" w:rsidP="00046FA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7377">
              <w:rPr>
                <w:rFonts w:asciiTheme="majorBidi" w:hAnsiTheme="majorBidi" w:cstheme="majorBidi"/>
                <w:sz w:val="24"/>
                <w:szCs w:val="24"/>
              </w:rPr>
              <w:t>5 months</w:t>
            </w:r>
          </w:p>
        </w:tc>
        <w:tc>
          <w:tcPr>
            <w:tcW w:w="609" w:type="pct"/>
          </w:tcPr>
          <w:p w14:paraId="0E6E779D" w14:textId="20BC2692" w:rsidR="00695CC2" w:rsidRPr="00A37377" w:rsidRDefault="00695CC2" w:rsidP="00046FA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472" w:type="pct"/>
          </w:tcPr>
          <w:p w14:paraId="3EEF7224" w14:textId="77777777" w:rsidR="00695CC2" w:rsidRPr="00A37377" w:rsidRDefault="00695CC2" w:rsidP="00046FA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782" w:type="pct"/>
          </w:tcPr>
          <w:p w14:paraId="02FA9A16" w14:textId="77777777" w:rsidR="00695CC2" w:rsidRPr="00A37377" w:rsidRDefault="00695CC2" w:rsidP="00046FA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157" w:type="pct"/>
          </w:tcPr>
          <w:p w14:paraId="62F5EAA6" w14:textId="77777777" w:rsidR="00695CC2" w:rsidRPr="00A37377" w:rsidRDefault="00695CC2" w:rsidP="00046FA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157" w:type="pct"/>
          </w:tcPr>
          <w:p w14:paraId="0F37C60A" w14:textId="77777777" w:rsidR="00695CC2" w:rsidRPr="00A37377" w:rsidRDefault="00695CC2" w:rsidP="00046FA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</w:tr>
    </w:tbl>
    <w:p w14:paraId="528DA7ED" w14:textId="77777777" w:rsidR="00695CC2" w:rsidRDefault="00695CC2"/>
    <w:sectPr w:rsidR="00695CC2" w:rsidSect="002161B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377"/>
    <w:rsid w:val="002161B5"/>
    <w:rsid w:val="003F0B67"/>
    <w:rsid w:val="0061695C"/>
    <w:rsid w:val="00695CC2"/>
    <w:rsid w:val="00791FED"/>
    <w:rsid w:val="00A37377"/>
    <w:rsid w:val="00AD7CE9"/>
    <w:rsid w:val="00B5447C"/>
    <w:rsid w:val="00CF5601"/>
    <w:rsid w:val="00ED4D4F"/>
    <w:rsid w:val="00F6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FAE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7377"/>
    <w:rPr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7377"/>
    <w:rPr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15325</cp:lastModifiedBy>
  <cp:revision>8</cp:revision>
  <dcterms:created xsi:type="dcterms:W3CDTF">2019-09-22T11:43:00Z</dcterms:created>
  <dcterms:modified xsi:type="dcterms:W3CDTF">2020-03-26T10:09:00Z</dcterms:modified>
</cp:coreProperties>
</file>