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1F5F" w14:textId="40B4BD41" w:rsidR="00A15DD7" w:rsidRPr="0089271A" w:rsidRDefault="00A15DD7" w:rsidP="00A15DD7">
      <w:pPr>
        <w:rPr>
          <w:b/>
          <w:sz w:val="22"/>
          <w:szCs w:val="22"/>
        </w:rPr>
      </w:pPr>
      <w:r w:rsidRPr="0089271A">
        <w:rPr>
          <w:b/>
          <w:sz w:val="22"/>
          <w:szCs w:val="22"/>
        </w:rPr>
        <w:t>Table S</w:t>
      </w:r>
      <w:r w:rsidR="00FE1AD2">
        <w:rPr>
          <w:b/>
          <w:sz w:val="22"/>
          <w:szCs w:val="22"/>
        </w:rPr>
        <w:t>2</w:t>
      </w:r>
      <w:bookmarkStart w:id="0" w:name="_GoBack"/>
      <w:bookmarkEnd w:id="0"/>
      <w:r w:rsidRPr="0089271A">
        <w:rPr>
          <w:b/>
          <w:sz w:val="22"/>
          <w:szCs w:val="22"/>
        </w:rPr>
        <w:t xml:space="preserve">: </w:t>
      </w:r>
      <w:proofErr w:type="spellStart"/>
      <w:r w:rsidRPr="0089271A">
        <w:rPr>
          <w:b/>
          <w:sz w:val="22"/>
          <w:szCs w:val="22"/>
        </w:rPr>
        <w:t>MWs</w:t>
      </w:r>
      <w:proofErr w:type="spellEnd"/>
      <w:r w:rsidRPr="0089271A">
        <w:rPr>
          <w:b/>
          <w:sz w:val="22"/>
          <w:szCs w:val="22"/>
        </w:rPr>
        <w:t xml:space="preserve"> of </w:t>
      </w:r>
      <w:proofErr w:type="spellStart"/>
      <w:r w:rsidRPr="0089271A">
        <w:rPr>
          <w:b/>
          <w:sz w:val="22"/>
          <w:szCs w:val="22"/>
        </w:rPr>
        <w:t>Vps75-Rtt109</w:t>
      </w:r>
      <w:proofErr w:type="spellEnd"/>
      <w:r w:rsidRPr="0089271A">
        <w:rPr>
          <w:b/>
          <w:sz w:val="22"/>
          <w:szCs w:val="22"/>
        </w:rPr>
        <w:t>-(</w:t>
      </w:r>
      <w:proofErr w:type="spellStart"/>
      <w:r w:rsidRPr="0089271A">
        <w:rPr>
          <w:b/>
          <w:sz w:val="22"/>
          <w:szCs w:val="22"/>
        </w:rPr>
        <w:t>H3-H4</w:t>
      </w:r>
      <w:proofErr w:type="spellEnd"/>
      <w:r w:rsidRPr="0089271A">
        <w:rPr>
          <w:b/>
          <w:sz w:val="22"/>
          <w:szCs w:val="22"/>
        </w:rPr>
        <w:t>) Complexes measured using SEC-MALS at 300 mM NaCl</w:t>
      </w:r>
    </w:p>
    <w:p w14:paraId="5BC85B73" w14:textId="77777777" w:rsidR="00A15DD7" w:rsidRPr="0089271A" w:rsidRDefault="00A15DD7" w:rsidP="00A15DD7">
      <w:pPr>
        <w:rPr>
          <w:b/>
          <w:sz w:val="22"/>
          <w:szCs w:val="22"/>
        </w:rPr>
      </w:pPr>
    </w:p>
    <w:tbl>
      <w:tblPr>
        <w:tblStyle w:val="PlainTable2"/>
        <w:tblW w:w="10123" w:type="dxa"/>
        <w:tblLook w:val="04A0" w:firstRow="1" w:lastRow="0" w:firstColumn="1" w:lastColumn="0" w:noHBand="0" w:noVBand="1"/>
      </w:tblPr>
      <w:tblGrid>
        <w:gridCol w:w="2520"/>
        <w:gridCol w:w="1440"/>
        <w:gridCol w:w="1807"/>
        <w:gridCol w:w="1807"/>
        <w:gridCol w:w="2549"/>
      </w:tblGrid>
      <w:tr w:rsidR="00A15DD7" w:rsidRPr="0089271A" w14:paraId="01A931B7" w14:textId="77777777" w:rsidTr="0041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0691FBF" w14:textId="77777777" w:rsidR="00A15DD7" w:rsidRPr="0089271A" w:rsidRDefault="00A15DD7" w:rsidP="00415776">
            <w:pPr>
              <w:jc w:val="right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Sample</w:t>
            </w:r>
          </w:p>
        </w:tc>
        <w:tc>
          <w:tcPr>
            <w:tcW w:w="1440" w:type="dxa"/>
          </w:tcPr>
          <w:p w14:paraId="4BF3BB7A" w14:textId="77777777" w:rsidR="00A15DD7" w:rsidRPr="0089271A" w:rsidRDefault="00A15DD7" w:rsidP="0041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Mixture Molar Ratio</w:t>
            </w:r>
          </w:p>
        </w:tc>
        <w:tc>
          <w:tcPr>
            <w:tcW w:w="1807" w:type="dxa"/>
          </w:tcPr>
          <w:p w14:paraId="606C1009" w14:textId="77777777" w:rsidR="00A15DD7" w:rsidRPr="0089271A" w:rsidRDefault="00A15DD7" w:rsidP="0041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Observed MW (± SE) (</w:t>
            </w:r>
            <w:proofErr w:type="spellStart"/>
            <w:r w:rsidRPr="0089271A">
              <w:rPr>
                <w:sz w:val="22"/>
                <w:szCs w:val="22"/>
              </w:rPr>
              <w:t>kDa</w:t>
            </w:r>
            <w:proofErr w:type="spellEnd"/>
            <w:r w:rsidRPr="0089271A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</w:tcPr>
          <w:p w14:paraId="2CB00582" w14:textId="77777777" w:rsidR="00A15DD7" w:rsidRPr="0089271A" w:rsidRDefault="00A15DD7" w:rsidP="0041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Theoretical Complex</w:t>
            </w:r>
          </w:p>
        </w:tc>
        <w:tc>
          <w:tcPr>
            <w:tcW w:w="2549" w:type="dxa"/>
          </w:tcPr>
          <w:p w14:paraId="77D016B4" w14:textId="77777777" w:rsidR="00A15DD7" w:rsidRPr="0089271A" w:rsidRDefault="00A15DD7" w:rsidP="0041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Theoretical MW</w:t>
            </w:r>
          </w:p>
          <w:p w14:paraId="0503E65D" w14:textId="77777777" w:rsidR="00A15DD7" w:rsidRPr="0089271A" w:rsidRDefault="00A15DD7" w:rsidP="0041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(</w:t>
            </w:r>
            <w:proofErr w:type="spellStart"/>
            <w:r w:rsidRPr="0089271A">
              <w:rPr>
                <w:sz w:val="22"/>
                <w:szCs w:val="22"/>
              </w:rPr>
              <w:t>kDa</w:t>
            </w:r>
            <w:proofErr w:type="spellEnd"/>
            <w:r w:rsidRPr="0089271A">
              <w:rPr>
                <w:sz w:val="22"/>
                <w:szCs w:val="22"/>
              </w:rPr>
              <w:t>)</w:t>
            </w:r>
          </w:p>
        </w:tc>
      </w:tr>
      <w:tr w:rsidR="00A15DD7" w:rsidRPr="0089271A" w14:paraId="2446B7BE" w14:textId="77777777" w:rsidTr="0041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2E4E83C" w14:textId="77777777" w:rsidR="00A15DD7" w:rsidRPr="0089271A" w:rsidRDefault="00A15DD7" w:rsidP="00415776">
            <w:pPr>
              <w:jc w:val="right"/>
              <w:rPr>
                <w:sz w:val="22"/>
                <w:szCs w:val="22"/>
              </w:rPr>
            </w:pPr>
            <w:r w:rsidRPr="0089271A">
              <w:rPr>
                <w:b w:val="0"/>
                <w:sz w:val="22"/>
                <w:szCs w:val="22"/>
              </w:rPr>
              <w:t>Vps75-Rtt109</w:t>
            </w:r>
          </w:p>
        </w:tc>
        <w:tc>
          <w:tcPr>
            <w:tcW w:w="1440" w:type="dxa"/>
          </w:tcPr>
          <w:p w14:paraId="32AE2CD3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</w:t>
            </w:r>
          </w:p>
        </w:tc>
        <w:tc>
          <w:tcPr>
            <w:tcW w:w="1807" w:type="dxa"/>
          </w:tcPr>
          <w:p w14:paraId="5EFA7696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115.2 ± 1.3</w:t>
            </w:r>
          </w:p>
        </w:tc>
        <w:tc>
          <w:tcPr>
            <w:tcW w:w="1807" w:type="dxa"/>
          </w:tcPr>
          <w:p w14:paraId="49A453D3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</w:t>
            </w:r>
          </w:p>
        </w:tc>
        <w:tc>
          <w:tcPr>
            <w:tcW w:w="2549" w:type="dxa"/>
          </w:tcPr>
          <w:p w14:paraId="40309EBE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114.8</w:t>
            </w:r>
          </w:p>
        </w:tc>
      </w:tr>
      <w:tr w:rsidR="00A15DD7" w:rsidRPr="0089271A" w14:paraId="67CF7A01" w14:textId="77777777" w:rsidTr="0041577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803A9E6" w14:textId="77777777" w:rsidR="00A15DD7" w:rsidRPr="0089271A" w:rsidRDefault="00A15DD7" w:rsidP="00415776">
            <w:pPr>
              <w:jc w:val="right"/>
              <w:rPr>
                <w:sz w:val="22"/>
                <w:szCs w:val="22"/>
              </w:rPr>
            </w:pPr>
            <w:r w:rsidRPr="0089271A">
              <w:rPr>
                <w:b w:val="0"/>
                <w:sz w:val="22"/>
                <w:szCs w:val="22"/>
              </w:rPr>
              <w:t>Vps75-Rtt109-(H3-H4)</w:t>
            </w:r>
          </w:p>
        </w:tc>
        <w:tc>
          <w:tcPr>
            <w:tcW w:w="1440" w:type="dxa"/>
          </w:tcPr>
          <w:p w14:paraId="4F99A708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2:1:1</w:t>
            </w:r>
          </w:p>
        </w:tc>
        <w:tc>
          <w:tcPr>
            <w:tcW w:w="1807" w:type="dxa"/>
          </w:tcPr>
          <w:p w14:paraId="54A9CCE0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9271A">
              <w:rPr>
                <w:i/>
                <w:iCs/>
                <w:sz w:val="22"/>
                <w:szCs w:val="22"/>
              </w:rPr>
              <w:t>heterogeneous</w:t>
            </w:r>
          </w:p>
        </w:tc>
        <w:tc>
          <w:tcPr>
            <w:tcW w:w="4356" w:type="dxa"/>
            <w:gridSpan w:val="2"/>
          </w:tcPr>
          <w:p w14:paraId="11258798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9271A">
              <w:rPr>
                <w:i/>
                <w:iCs/>
                <w:sz w:val="22"/>
                <w:szCs w:val="22"/>
              </w:rPr>
              <w:t>mix of 2:1:1 and 4:2:2</w:t>
            </w:r>
          </w:p>
        </w:tc>
      </w:tr>
      <w:tr w:rsidR="00A15DD7" w:rsidRPr="0089271A" w14:paraId="5154AD63" w14:textId="77777777" w:rsidTr="0041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D886383" w14:textId="77777777" w:rsidR="00A15DD7" w:rsidRPr="0089271A" w:rsidRDefault="00A15DD7" w:rsidP="00415776">
            <w:pPr>
              <w:jc w:val="right"/>
              <w:rPr>
                <w:sz w:val="22"/>
                <w:szCs w:val="22"/>
              </w:rPr>
            </w:pPr>
            <w:r w:rsidRPr="0089271A">
              <w:rPr>
                <w:b w:val="0"/>
                <w:sz w:val="22"/>
                <w:szCs w:val="22"/>
              </w:rPr>
              <w:t>Vps75-Rtt109-(H3-H4)</w:t>
            </w:r>
          </w:p>
        </w:tc>
        <w:tc>
          <w:tcPr>
            <w:tcW w:w="1440" w:type="dxa"/>
          </w:tcPr>
          <w:p w14:paraId="145E68B1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2:1:2</w:t>
            </w:r>
          </w:p>
        </w:tc>
        <w:tc>
          <w:tcPr>
            <w:tcW w:w="1807" w:type="dxa"/>
          </w:tcPr>
          <w:p w14:paraId="04E30873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9271A">
              <w:rPr>
                <w:i/>
                <w:iCs/>
                <w:sz w:val="22"/>
                <w:szCs w:val="22"/>
              </w:rPr>
              <w:t>heterogeneous</w:t>
            </w:r>
          </w:p>
        </w:tc>
        <w:tc>
          <w:tcPr>
            <w:tcW w:w="4356" w:type="dxa"/>
            <w:gridSpan w:val="2"/>
          </w:tcPr>
          <w:p w14:paraId="14C7D575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9271A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A15DD7" w:rsidRPr="0089271A" w14:paraId="39C9BA0C" w14:textId="77777777" w:rsidTr="0041577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88C9E89" w14:textId="77777777" w:rsidR="00A15DD7" w:rsidRPr="0089271A" w:rsidRDefault="00A15DD7" w:rsidP="00415776">
            <w:pPr>
              <w:jc w:val="right"/>
              <w:rPr>
                <w:sz w:val="22"/>
                <w:szCs w:val="22"/>
              </w:rPr>
            </w:pPr>
            <w:r w:rsidRPr="0089271A">
              <w:rPr>
                <w:b w:val="0"/>
                <w:sz w:val="22"/>
                <w:szCs w:val="22"/>
              </w:rPr>
              <w:t>Vps75-Rtt109-(H3</w:t>
            </w:r>
            <w:r w:rsidRPr="0089271A">
              <w:rPr>
                <w:b w:val="0"/>
                <w:sz w:val="22"/>
                <w:szCs w:val="22"/>
                <w:vertAlign w:val="subscript"/>
              </w:rPr>
              <w:t>DM</w:t>
            </w:r>
            <w:r w:rsidRPr="0089271A">
              <w:rPr>
                <w:b w:val="0"/>
                <w:sz w:val="22"/>
                <w:szCs w:val="22"/>
              </w:rPr>
              <w:t>-H4)</w:t>
            </w:r>
          </w:p>
        </w:tc>
        <w:tc>
          <w:tcPr>
            <w:tcW w:w="1440" w:type="dxa"/>
          </w:tcPr>
          <w:p w14:paraId="05AAB302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vertAlign w:val="subscript"/>
              </w:rPr>
            </w:pPr>
            <w:r w:rsidRPr="0089271A">
              <w:rPr>
                <w:sz w:val="22"/>
                <w:szCs w:val="22"/>
              </w:rPr>
              <w:t>2:1:1</w:t>
            </w:r>
          </w:p>
        </w:tc>
        <w:tc>
          <w:tcPr>
            <w:tcW w:w="1807" w:type="dxa"/>
          </w:tcPr>
          <w:p w14:paraId="00A200EA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143.2 ± 0.4</w:t>
            </w:r>
          </w:p>
        </w:tc>
        <w:tc>
          <w:tcPr>
            <w:tcW w:w="1807" w:type="dxa"/>
          </w:tcPr>
          <w:p w14:paraId="6209B26D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2:1:1</w:t>
            </w:r>
          </w:p>
        </w:tc>
        <w:tc>
          <w:tcPr>
            <w:tcW w:w="2549" w:type="dxa"/>
          </w:tcPr>
          <w:p w14:paraId="290ED9E4" w14:textId="77777777" w:rsidR="00A15DD7" w:rsidRPr="0089271A" w:rsidRDefault="00A15DD7" w:rsidP="00415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141.4</w:t>
            </w:r>
          </w:p>
        </w:tc>
      </w:tr>
      <w:tr w:rsidR="00A15DD7" w:rsidRPr="0089271A" w14:paraId="470678C4" w14:textId="77777777" w:rsidTr="0041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AF33D5F" w14:textId="77777777" w:rsidR="00A15DD7" w:rsidRPr="0089271A" w:rsidRDefault="00A15DD7" w:rsidP="00415776">
            <w:pPr>
              <w:jc w:val="right"/>
              <w:rPr>
                <w:sz w:val="22"/>
                <w:szCs w:val="22"/>
              </w:rPr>
            </w:pPr>
            <w:r w:rsidRPr="0089271A">
              <w:rPr>
                <w:b w:val="0"/>
                <w:sz w:val="22"/>
                <w:szCs w:val="22"/>
              </w:rPr>
              <w:t>Vps75-Rtt109-(H3</w:t>
            </w:r>
            <w:r w:rsidRPr="0089271A">
              <w:rPr>
                <w:b w:val="0"/>
                <w:sz w:val="22"/>
                <w:szCs w:val="22"/>
                <w:vertAlign w:val="subscript"/>
              </w:rPr>
              <w:t>DM</w:t>
            </w:r>
            <w:r w:rsidRPr="0089271A">
              <w:rPr>
                <w:b w:val="0"/>
                <w:sz w:val="22"/>
                <w:szCs w:val="22"/>
              </w:rPr>
              <w:t>-H4)</w:t>
            </w:r>
          </w:p>
        </w:tc>
        <w:tc>
          <w:tcPr>
            <w:tcW w:w="1440" w:type="dxa"/>
          </w:tcPr>
          <w:p w14:paraId="30862547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2:1:2</w:t>
            </w:r>
          </w:p>
        </w:tc>
        <w:tc>
          <w:tcPr>
            <w:tcW w:w="1807" w:type="dxa"/>
          </w:tcPr>
          <w:p w14:paraId="2550DE60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137.1 ± 0.4</w:t>
            </w:r>
          </w:p>
        </w:tc>
        <w:tc>
          <w:tcPr>
            <w:tcW w:w="1807" w:type="dxa"/>
          </w:tcPr>
          <w:p w14:paraId="2A6FCA97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2:1:1</w:t>
            </w:r>
          </w:p>
        </w:tc>
        <w:tc>
          <w:tcPr>
            <w:tcW w:w="2549" w:type="dxa"/>
          </w:tcPr>
          <w:p w14:paraId="1DBBC1CC" w14:textId="77777777" w:rsidR="00A15DD7" w:rsidRPr="0089271A" w:rsidRDefault="00A15DD7" w:rsidP="00415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71A">
              <w:rPr>
                <w:sz w:val="22"/>
                <w:szCs w:val="22"/>
              </w:rPr>
              <w:t>141.4</w:t>
            </w:r>
          </w:p>
        </w:tc>
      </w:tr>
    </w:tbl>
    <w:p w14:paraId="61197D55" w14:textId="77777777" w:rsidR="004D2B2A" w:rsidRDefault="004D2B2A"/>
    <w:sectPr w:rsidR="004D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7"/>
    <w:rsid w:val="004D2B2A"/>
    <w:rsid w:val="00A15DD7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9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A15DD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A15DD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D'Arcy, Sheena</dc:creator>
  <cp:keywords/>
  <dc:description/>
  <cp:lastModifiedBy>15325</cp:lastModifiedBy>
  <cp:revision>2</cp:revision>
  <dcterms:created xsi:type="dcterms:W3CDTF">2020-08-31T13:47:00Z</dcterms:created>
  <dcterms:modified xsi:type="dcterms:W3CDTF">2020-09-03T07:56:00Z</dcterms:modified>
</cp:coreProperties>
</file>