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A" w:rsidRPr="000579FE" w:rsidRDefault="003103FA" w:rsidP="003103FA">
      <w:pPr>
        <w:rPr>
          <w:rFonts w:ascii="Optima" w:hAnsi="Optima"/>
          <w:b/>
        </w:rPr>
      </w:pPr>
      <w:r w:rsidRPr="000579FE">
        <w:rPr>
          <w:rFonts w:ascii="Optima" w:hAnsi="Optima"/>
          <w:b/>
        </w:rPr>
        <w:t>Supplementary Table S3 – Oligonucleotides used for inverse toeprinting</w:t>
      </w:r>
    </w:p>
    <w:p w:rsidR="003103FA" w:rsidRPr="000579FE" w:rsidRDefault="003103FA" w:rsidP="003103FA"/>
    <w:tbl>
      <w:tblPr>
        <w:tblStyle w:val="Ombrageclair"/>
        <w:tblpPr w:leftFromText="181" w:rightFromText="181" w:vertAnchor="text" w:horzAnchor="page" w:tblpX="1549" w:tblpY="159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3219"/>
        <w:gridCol w:w="6328"/>
        <w:gridCol w:w="1956"/>
        <w:gridCol w:w="1483"/>
      </w:tblGrid>
      <w:tr w:rsidR="003103FA" w:rsidRPr="000579FE" w:rsidTr="009D3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D9D9D9" w:themeFill="background1" w:themeFillShade="D9"/>
          </w:tcPr>
          <w:p w:rsidR="003103FA" w:rsidRPr="000579FE" w:rsidRDefault="003103FA" w:rsidP="009D3CDD">
            <w:pPr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</w:rPr>
              <w:t>Number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3103FA" w:rsidRPr="000579FE" w:rsidRDefault="003103F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</w:rPr>
              <w:t>New name</w:t>
            </w:r>
          </w:p>
        </w:tc>
        <w:tc>
          <w:tcPr>
            <w:tcW w:w="6328" w:type="dxa"/>
            <w:shd w:val="clear" w:color="auto" w:fill="D9D9D9" w:themeFill="background1" w:themeFillShade="D9"/>
          </w:tcPr>
          <w:p w:rsidR="003103FA" w:rsidRPr="000579FE" w:rsidRDefault="003103F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</w:rPr>
              <w:t>Sequence 5’-3’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3103FA" w:rsidRPr="000579FE" w:rsidRDefault="003103F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</w:rPr>
              <w:t>Comments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3103FA" w:rsidRPr="000579FE" w:rsidRDefault="003103FA" w:rsidP="009D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b w:val="0"/>
              </w:rPr>
            </w:pPr>
            <w:r w:rsidRPr="000579FE">
              <w:rPr>
                <w:rFonts w:ascii="Optima" w:hAnsi="Optima"/>
                <w:b w:val="0"/>
              </w:rPr>
              <w:t>Supplier</w:t>
            </w:r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1</w:t>
            </w:r>
          </w:p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</w:rPr>
              <w:t>T7_RBS_ATG_f</w:t>
            </w:r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CGA-TCG-AAT-TCT-AAT-ACG-ACT-CAC-TAT-AGG-GCT-TAA-GTA-TAA-GGA-GGA-AAA-AAT-ATG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color w:val="000000"/>
              </w:rPr>
              <w:t>DNA template generation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r w:rsidRPr="000579FE">
              <w:rPr>
                <w:rFonts w:ascii="Optima" w:eastAsia="Times New Roman" w:hAnsi="Optima"/>
              </w:rPr>
              <w:t>Stop_EcoRV_r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TAT-ATG-GAT-CCT-TTT-TGA-TAT-TGA-TAT-CTC-ATC-ACA-CCG-AGA-TCG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</w:rPr>
              <w:t>DNA template generation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3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</w:rPr>
              <w:t>T7_f</w:t>
            </w:r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CGA-TCG-AAT-TCT-AAT-ACG-ACT-CAC-TAT-AG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</w:rPr>
              <w:t>DNA template generation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r w:rsidRPr="000579FE">
              <w:rPr>
                <w:rFonts w:ascii="Optima" w:eastAsia="Times New Roman" w:hAnsi="Optima"/>
              </w:rPr>
              <w:t>EcoRV_r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TAT-ATG-GAT-CCT-TTT-TGA-TAT-TGA-TA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hAnsi="Optima"/>
              </w:rPr>
              <w:t>DNA template generation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5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gramStart"/>
            <w:r w:rsidRPr="000579FE">
              <w:rPr>
                <w:rFonts w:ascii="Optima" w:eastAsia="Times New Roman" w:hAnsi="Optima"/>
              </w:rPr>
              <w:t>ermAL1</w:t>
            </w:r>
            <w:proofErr w:type="gramEnd"/>
            <w:r w:rsidRPr="000579FE">
              <w:rPr>
                <w:rFonts w:ascii="Optima" w:eastAsia="Times New Roman" w:hAnsi="Optima"/>
              </w:rPr>
              <w:t>_template</w:t>
            </w:r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GGA-GGA-AAA-AAT-ATG-TGC-ACC-AGT-ATC-GCA-GTA-GTA-GAA-ATT-ACT-TTA-TCT-CAT-GCG-ATC-TCG-GTG-TAA-T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gramStart"/>
            <w:r w:rsidRPr="000579FE">
              <w:rPr>
                <w:rFonts w:ascii="Optima" w:eastAsia="Times New Roman" w:hAnsi="Optima"/>
                <w:color w:val="000000"/>
              </w:rPr>
              <w:t>ermAL1</w:t>
            </w:r>
            <w:proofErr w:type="gramEnd"/>
            <w:r w:rsidRPr="000579FE">
              <w:rPr>
                <w:rFonts w:ascii="Optima" w:eastAsia="Times New Roman" w:hAnsi="Optima"/>
                <w:color w:val="000000"/>
              </w:rPr>
              <w:t xml:space="preserve"> WT template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6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</w:rPr>
              <w:t>ermBL</w:t>
            </w:r>
            <w:proofErr w:type="gramEnd"/>
            <w:r w:rsidRPr="000579FE">
              <w:rPr>
                <w:rFonts w:ascii="Optima" w:eastAsia="Times New Roman" w:hAnsi="Optima"/>
              </w:rPr>
              <w:t>_template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GGA-GGA-AAA-AAT-ATG-TTG-GTA-TTC-CAA-ATG-CGT-AAT-GTA-GAT-AAA-ACA-TCT-ACT-ATT-TTG-AAA-GCG-ATC-TCG-GTG-TAA-T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color w:val="000000"/>
              </w:rPr>
              <w:t>ermBL</w:t>
            </w:r>
            <w:proofErr w:type="spellEnd"/>
            <w:proofErr w:type="gramEnd"/>
            <w:r w:rsidRPr="000579FE">
              <w:rPr>
                <w:rFonts w:ascii="Optima" w:eastAsia="Times New Roman" w:hAnsi="Optima"/>
                <w:color w:val="000000"/>
              </w:rPr>
              <w:t xml:space="preserve"> WT template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7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</w:rPr>
              <w:t>ermCL</w:t>
            </w:r>
            <w:proofErr w:type="gramEnd"/>
            <w:r w:rsidRPr="000579FE">
              <w:rPr>
                <w:rFonts w:ascii="Optima" w:eastAsia="Times New Roman" w:hAnsi="Optima"/>
              </w:rPr>
              <w:t>_template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GGA-GGA-AAA-AAT-ATG-GGC-ATT-TTT-AGT-ATT-TTT-GTA-ATC-AGC-GCG-ATC-TCG-GTG-TAA-T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color w:val="000000"/>
              </w:rPr>
              <w:t>ermCL</w:t>
            </w:r>
            <w:proofErr w:type="spellEnd"/>
            <w:proofErr w:type="gramEnd"/>
            <w:r w:rsidRPr="000579FE">
              <w:rPr>
                <w:rFonts w:ascii="Optima" w:eastAsia="Times New Roman" w:hAnsi="Optima"/>
                <w:color w:val="000000"/>
              </w:rPr>
              <w:t xml:space="preserve"> WT template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8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</w:rPr>
              <w:t>ermDL</w:t>
            </w:r>
            <w:proofErr w:type="gramEnd"/>
            <w:r w:rsidRPr="000579FE">
              <w:rPr>
                <w:rFonts w:ascii="Optima" w:eastAsia="Times New Roman" w:hAnsi="Optima"/>
              </w:rPr>
              <w:t>_template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GGA-GGA-AAA-AAT-ATG-ACA-CAC-TCA-ATG-AGA-CTT-CGT-TTC-CCA-ATT-ACT-TTG-AAC-CAG-GCG-ATC-TCG-GTG-TAA-T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color w:val="000000"/>
              </w:rPr>
              <w:t>ermDL</w:t>
            </w:r>
            <w:proofErr w:type="spellEnd"/>
            <w:proofErr w:type="gramEnd"/>
            <w:r w:rsidRPr="000579FE">
              <w:rPr>
                <w:rFonts w:ascii="Optima" w:eastAsia="Times New Roman" w:hAnsi="Optima"/>
                <w:color w:val="000000"/>
              </w:rPr>
              <w:t xml:space="preserve"> WT template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9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</w:rPr>
              <w:t>secM</w:t>
            </w:r>
            <w:proofErr w:type="gramEnd"/>
            <w:r w:rsidRPr="000579FE">
              <w:rPr>
                <w:rFonts w:ascii="Optima" w:eastAsia="Times New Roman" w:hAnsi="Optima"/>
              </w:rPr>
              <w:t>_template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GAG-GAA-AAA-ATA-TGT-TCA-GCA-CGC-CCG-TCT-GGA-TAA-GCC-AGG-CGC-AAG-GCA-TCC-GTG-CTG-GCC-CTG-CGA-TCT-CGG-TGT-A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color w:val="000000"/>
              </w:rPr>
              <w:t>secM</w:t>
            </w:r>
            <w:proofErr w:type="spellEnd"/>
            <w:proofErr w:type="gramEnd"/>
            <w:r w:rsidRPr="000579FE">
              <w:rPr>
                <w:rFonts w:ascii="Optima" w:eastAsia="Times New Roman" w:hAnsi="Optima"/>
                <w:color w:val="000000"/>
              </w:rPr>
              <w:t xml:space="preserve"> WT template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t>10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</w:rPr>
              <w:t>tnaC</w:t>
            </w:r>
            <w:proofErr w:type="gramEnd"/>
            <w:r w:rsidRPr="000579FE">
              <w:rPr>
                <w:rFonts w:ascii="Optima" w:eastAsia="Times New Roman" w:hAnsi="Optima"/>
              </w:rPr>
              <w:t>_template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GGA-GGA-AAA-AAT-ATG-TGG-TTC-AAT-ATT-GAC-AAC-AAA-ATT-GTC-GAT-CAC-CGC-CCT-TAA-GCG-ATC-TCG-GTG-TAA-T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color w:val="000000"/>
              </w:rPr>
              <w:t>tnaC</w:t>
            </w:r>
            <w:proofErr w:type="spellEnd"/>
            <w:proofErr w:type="gramEnd"/>
            <w:r w:rsidRPr="000579FE">
              <w:rPr>
                <w:rFonts w:ascii="Optima" w:eastAsia="Times New Roman" w:hAnsi="Optima"/>
                <w:color w:val="000000"/>
              </w:rPr>
              <w:t xml:space="preserve"> template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  <w:color w:val="000000"/>
              </w:rPr>
            </w:pPr>
            <w:r w:rsidRPr="000579FE">
              <w:rPr>
                <w:rFonts w:ascii="Optima" w:eastAsia="Times New Roman" w:hAnsi="Optima"/>
                <w:b w:val="0"/>
                <w:color w:val="000000"/>
              </w:rPr>
              <w:t>11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color w:val="000000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 w:cs="Arial"/>
                <w:color w:val="000000"/>
              </w:rPr>
              <w:t>ermBL</w:t>
            </w:r>
            <w:proofErr w:type="gramEnd"/>
            <w:r w:rsidRPr="000579FE">
              <w:rPr>
                <w:rFonts w:ascii="Optima" w:eastAsia="Times New Roman" w:hAnsi="Optima" w:cs="Arial"/>
                <w:color w:val="000000"/>
              </w:rPr>
              <w:t>_deep_mutated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 w:cs="Arial"/>
                <w:color w:val="000000"/>
              </w:rPr>
              <w:t>GGA-GGA-AAA-AAT-ATG-</w:t>
            </w:r>
            <w:r w:rsidRPr="000579FE">
              <w:rPr>
                <w:rFonts w:ascii="Optima" w:eastAsia="Times New Roman" w:hAnsi="Optima" w:cs="Arial"/>
                <w:b/>
                <w:bCs/>
                <w:color w:val="000000"/>
              </w:rPr>
              <w:t>TTG-GTA-TTC-CAA-ATG-CGT-AAT-GTA-GAT-AAA-</w:t>
            </w:r>
            <w:r w:rsidRPr="000579FE">
              <w:rPr>
                <w:rFonts w:ascii="Optima" w:eastAsia="Times New Roman" w:hAnsi="Optima" w:cs="Arial"/>
                <w:color w:val="000000"/>
              </w:rPr>
              <w:t>GCG-ATC-TCG-GTG-TGA-T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  <w:color w:val="000000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color w:val="000000"/>
              </w:rPr>
              <w:t>ermBL</w:t>
            </w:r>
            <w:proofErr w:type="spellEnd"/>
            <w:proofErr w:type="gramEnd"/>
            <w:r w:rsidRPr="000579FE">
              <w:rPr>
                <w:rFonts w:ascii="Optima" w:eastAsia="Times New Roman" w:hAnsi="Optima"/>
                <w:color w:val="000000"/>
              </w:rPr>
              <w:t xml:space="preserve"> library,</w:t>
            </w:r>
          </w:p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  <w:color w:val="000000"/>
              </w:rPr>
            </w:pPr>
            <w:r w:rsidRPr="000579FE">
              <w:rPr>
                <w:rFonts w:ascii="Optima" w:eastAsia="Times New Roman" w:hAnsi="Optima"/>
                <w:color w:val="000000"/>
              </w:rPr>
              <w:t>79% of the wild-</w:t>
            </w:r>
            <w:r w:rsidRPr="000579FE">
              <w:rPr>
                <w:rFonts w:ascii="Optima" w:eastAsia="Times New Roman" w:hAnsi="Optima"/>
                <w:color w:val="000000"/>
              </w:rPr>
              <w:lastRenderedPageBreak/>
              <w:t>type nucleotide and 7% of each of the three other types of nucleotide was added at each position in bold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lastRenderedPageBreak/>
              <w:t>Eurofins</w:t>
            </w:r>
            <w:proofErr w:type="spellEnd"/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</w:rPr>
            </w:pPr>
            <w:r w:rsidRPr="000579FE">
              <w:rPr>
                <w:rFonts w:ascii="Optima" w:eastAsia="Times New Roman" w:hAnsi="Optima"/>
                <w:b w:val="0"/>
              </w:rPr>
              <w:lastRenderedPageBreak/>
              <w:t>12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</w:rPr>
            </w:pPr>
            <w:r w:rsidRPr="000579FE">
              <w:rPr>
                <w:rFonts w:ascii="Optima" w:eastAsia="Times New Roman" w:hAnsi="Optima"/>
              </w:rPr>
              <w:t>NNS15</w:t>
            </w:r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</w:rPr>
              <w:t>GGA-GGA-AAA-AAT-ATG-</w:t>
            </w:r>
            <w:r w:rsidRPr="000579FE">
              <w:rPr>
                <w:rFonts w:ascii="Optima" w:eastAsia="Times New Roman" w:hAnsi="Optima"/>
                <w:b/>
              </w:rPr>
              <w:t>NNS-NNS-NNS-NNS-NNS-NNS-NNS-NNS-NNS-NNS-NNS-NNS-NNS-NNS-NNS</w:t>
            </w:r>
            <w:r w:rsidRPr="000579FE">
              <w:rPr>
                <w:rFonts w:ascii="Optima" w:eastAsia="Times New Roman" w:hAnsi="Optima"/>
              </w:rPr>
              <w:t>-GCG-ATC-TCG-GTG-TAA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r w:rsidRPr="000579FE">
              <w:rPr>
                <w:rFonts w:ascii="Optima" w:eastAsia="Times New Roman" w:hAnsi="Optima"/>
                <w:color w:val="000000"/>
              </w:rPr>
              <w:t>NNS</w:t>
            </w:r>
            <w:r w:rsidRPr="000579FE">
              <w:rPr>
                <w:rFonts w:ascii="Optima" w:eastAsia="Times New Roman" w:hAnsi="Optima"/>
                <w:color w:val="000000"/>
                <w:vertAlign w:val="subscript"/>
              </w:rPr>
              <w:t>15</w:t>
            </w:r>
            <w:r w:rsidRPr="000579FE">
              <w:rPr>
                <w:rFonts w:ascii="Optima" w:eastAsia="Times New Roman" w:hAnsi="Optima"/>
                <w:color w:val="000000"/>
              </w:rPr>
              <w:t xml:space="preserve"> library template, 25% of each nucleotide was added at each N position and 50% of C or G were added at each S position 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</w:rPr>
            </w:pPr>
            <w:proofErr w:type="spellStart"/>
            <w:r w:rsidRPr="000579FE">
              <w:rPr>
                <w:rFonts w:ascii="Optima" w:hAnsi="Optima"/>
              </w:rPr>
              <w:t>Eurogentec</w:t>
            </w:r>
            <w:proofErr w:type="spellEnd"/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  <w:color w:val="000000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 w:cs="Arial"/>
                <w:color w:val="262626"/>
                <w:sz w:val="22"/>
                <w:szCs w:val="22"/>
              </w:rPr>
            </w:pP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3’_linker_EcoRV</w:t>
            </w:r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/5rAPP/GGT-ATC-TCG-GTG</w:t>
            </w:r>
            <w:r w:rsidRPr="000579FE">
              <w:rPr>
                <w:rFonts w:ascii="Optima" w:eastAsia="Times New Roman" w:hAnsi="Optima" w:cs="Arial"/>
                <w:color w:val="000000"/>
                <w:sz w:val="22"/>
                <w:szCs w:val="22"/>
              </w:rPr>
              <w:t>-</w:t>
            </w:r>
            <w:r w:rsidRPr="000579FE">
              <w:rPr>
                <w:rFonts w:ascii="Optima" w:eastAsia="Times New Roman" w:hAnsi="Optima" w:cs="Arial"/>
                <w:bCs/>
                <w:color w:val="262626"/>
                <w:sz w:val="22"/>
                <w:szCs w:val="22"/>
              </w:rPr>
              <w:t>TGA-</w:t>
            </w: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C</w:t>
            </w:r>
            <w:r w:rsidRPr="000579FE">
              <w:rPr>
                <w:rFonts w:ascii="Optima" w:eastAsia="Times New Roman" w:hAnsi="Optima" w:cs="Arial"/>
                <w:bCs/>
                <w:color w:val="262626"/>
                <w:sz w:val="22"/>
                <w:szCs w:val="22"/>
              </w:rPr>
              <w:t>TG-A</w:t>
            </w: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C</w:t>
            </w:r>
            <w:r w:rsidRPr="000579FE">
              <w:rPr>
                <w:rFonts w:ascii="Optima" w:eastAsia="Times New Roman" w:hAnsi="Optima" w:cs="Arial"/>
                <w:bCs/>
                <w:color w:val="262626"/>
                <w:sz w:val="22"/>
                <w:szCs w:val="22"/>
              </w:rPr>
              <w:t>T-GA</w:t>
            </w:r>
            <w:r w:rsidRPr="000579FE">
              <w:rPr>
                <w:rFonts w:ascii="Optima" w:eastAsia="Times New Roman" w:hAnsi="Optima" w:cs="Arial"/>
                <w:color w:val="000000"/>
                <w:sz w:val="22"/>
                <w:szCs w:val="22"/>
                <w:u w:val="single"/>
              </w:rPr>
              <w:t>G-ATA-TC</w:t>
            </w: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C-TGT-AGG-CAC-CAT-CAA-T/ddC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gramStart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linker</w:t>
            </w:r>
            <w:proofErr w:type="gramEnd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 encoding </w:t>
            </w:r>
            <w:proofErr w:type="spellStart"/>
            <w:r w:rsidRPr="000579FE">
              <w:rPr>
                <w:rFonts w:ascii="Optima" w:eastAsia="Times New Roman" w:hAnsi="Optima"/>
                <w:i/>
                <w:color w:val="000000"/>
                <w:sz w:val="22"/>
                <w:szCs w:val="22"/>
              </w:rPr>
              <w:t>EcoRV</w:t>
            </w:r>
            <w:proofErr w:type="spellEnd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 restriction site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IDT</w:t>
            </w:r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  <w:color w:val="000000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 w:cs="Arial"/>
                <w:color w:val="262626"/>
                <w:sz w:val="22"/>
                <w:szCs w:val="22"/>
              </w:rPr>
            </w:pP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3’_linker_ApoI</w:t>
            </w:r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/5rAPP/GGT-ATC-TCG-GTG</w:t>
            </w:r>
            <w:r w:rsidRPr="000579FE">
              <w:rPr>
                <w:rFonts w:ascii="Optima" w:eastAsia="Times New Roman" w:hAnsi="Optima" w:cs="Arial"/>
                <w:color w:val="000000"/>
                <w:sz w:val="22"/>
                <w:szCs w:val="22"/>
              </w:rPr>
              <w:t>-</w:t>
            </w:r>
            <w:r w:rsidRPr="000579FE">
              <w:rPr>
                <w:rFonts w:ascii="Optima" w:eastAsia="Times New Roman" w:hAnsi="Optima" w:cs="Arial"/>
                <w:bCs/>
                <w:color w:val="262626"/>
                <w:sz w:val="22"/>
                <w:szCs w:val="22"/>
              </w:rPr>
              <w:t>TGA-</w:t>
            </w: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C</w:t>
            </w:r>
            <w:r w:rsidRPr="000579FE">
              <w:rPr>
                <w:rFonts w:ascii="Optima" w:eastAsia="Times New Roman" w:hAnsi="Optima" w:cs="Arial"/>
                <w:bCs/>
                <w:color w:val="262626"/>
                <w:sz w:val="22"/>
                <w:szCs w:val="22"/>
              </w:rPr>
              <w:t>TG-A</w:t>
            </w: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C</w:t>
            </w:r>
            <w:r w:rsidRPr="000579FE">
              <w:rPr>
                <w:rFonts w:ascii="Optima" w:eastAsia="Times New Roman" w:hAnsi="Optima" w:cs="Arial"/>
                <w:bCs/>
                <w:color w:val="262626"/>
                <w:sz w:val="22"/>
                <w:szCs w:val="22"/>
              </w:rPr>
              <w:t>T-GA</w:t>
            </w:r>
            <w:r w:rsidRPr="000579FE">
              <w:rPr>
                <w:rFonts w:ascii="Optima" w:eastAsia="Times New Roman" w:hAnsi="Optima" w:cs="Arial"/>
                <w:color w:val="000000"/>
                <w:sz w:val="22"/>
                <w:szCs w:val="22"/>
                <w:u w:val="single"/>
              </w:rPr>
              <w:t>A-AAT-TT</w:t>
            </w:r>
            <w:r w:rsidRPr="000579FE">
              <w:rPr>
                <w:rFonts w:ascii="Optima" w:eastAsia="Times New Roman" w:hAnsi="Optima" w:cs="Arial"/>
                <w:color w:val="262626"/>
                <w:sz w:val="22"/>
                <w:szCs w:val="22"/>
              </w:rPr>
              <w:t>C-TGT-AGG-CAC-CAT-CAA-T/ddC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gramStart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linker</w:t>
            </w:r>
            <w:proofErr w:type="gramEnd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 encoding </w:t>
            </w:r>
            <w:proofErr w:type="spellStart"/>
            <w:r w:rsidRPr="000579FE">
              <w:rPr>
                <w:rFonts w:ascii="Optima" w:eastAsia="Times New Roman" w:hAnsi="Optima"/>
                <w:i/>
                <w:color w:val="000000"/>
                <w:sz w:val="22"/>
                <w:szCs w:val="22"/>
              </w:rPr>
              <w:t>ApoI</w:t>
            </w:r>
            <w:proofErr w:type="spellEnd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 restriction site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IDT</w:t>
            </w:r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15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  <w:sz w:val="22"/>
                <w:szCs w:val="22"/>
              </w:rPr>
            </w:pPr>
            <w:proofErr w:type="spellStart"/>
            <w:r w:rsidRPr="000579FE">
              <w:rPr>
                <w:rFonts w:ascii="Optima" w:eastAsia="Times New Roman" w:hAnsi="Optima"/>
                <w:sz w:val="22"/>
                <w:szCs w:val="22"/>
              </w:rPr>
              <w:t>Linker_r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ATT-GAT-GGT-GCC-TAC-AG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gramStart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reverse</w:t>
            </w:r>
            <w:proofErr w:type="gramEnd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 transcription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3103FA" w:rsidRPr="000579FE" w:rsidTr="009D3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16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eastAsia="Times New Roman" w:hAnsi="Optima"/>
                <w:sz w:val="22"/>
                <w:szCs w:val="22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sz w:val="22"/>
                <w:szCs w:val="22"/>
              </w:rPr>
              <w:t>cDNA</w:t>
            </w:r>
            <w:proofErr w:type="gramEnd"/>
            <w:r w:rsidRPr="000579FE">
              <w:rPr>
                <w:rFonts w:ascii="Optima" w:eastAsia="Times New Roman" w:hAnsi="Optima"/>
                <w:sz w:val="22"/>
                <w:szCs w:val="22"/>
              </w:rPr>
              <w:t>_f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GTA-TAA-GGA-GGA-AAA-AAT-ATG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spellStart"/>
            <w:proofErr w:type="gramStart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cDNA</w:t>
            </w:r>
            <w:proofErr w:type="spellEnd"/>
            <w:proofErr w:type="gramEnd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 amplification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proofErr w:type="spellStart"/>
            <w:r w:rsidRPr="000579FE">
              <w:rPr>
                <w:rFonts w:ascii="Optima" w:hAnsi="Optima"/>
                <w:sz w:val="22"/>
                <w:szCs w:val="22"/>
              </w:rPr>
              <w:t>Eurogentec</w:t>
            </w:r>
            <w:proofErr w:type="spellEnd"/>
          </w:p>
        </w:tc>
      </w:tr>
      <w:tr w:rsidR="003103FA" w:rsidRPr="000579FE" w:rsidTr="009D3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shd w:val="clear" w:color="auto" w:fill="auto"/>
          </w:tcPr>
          <w:p w:rsidR="003103FA" w:rsidRPr="000579FE" w:rsidRDefault="003103FA" w:rsidP="009D3CDD">
            <w:pPr>
              <w:rPr>
                <w:rFonts w:ascii="Optima" w:eastAsia="Times New Roman" w:hAnsi="Optima"/>
                <w:b w:val="0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b w:val="0"/>
                <w:sz w:val="22"/>
                <w:szCs w:val="22"/>
              </w:rPr>
              <w:t>17</w:t>
            </w:r>
          </w:p>
        </w:tc>
        <w:tc>
          <w:tcPr>
            <w:tcW w:w="3219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  <w:sz w:val="22"/>
                <w:szCs w:val="22"/>
              </w:rPr>
            </w:pPr>
            <w:proofErr w:type="spellStart"/>
            <w:r w:rsidRPr="000579FE">
              <w:rPr>
                <w:rFonts w:ascii="Optima" w:eastAsia="Times New Roman" w:hAnsi="Optima"/>
                <w:sz w:val="22"/>
                <w:szCs w:val="22"/>
              </w:rPr>
              <w:t>Biotin_standard</w:t>
            </w:r>
            <w:proofErr w:type="spellEnd"/>
          </w:p>
        </w:tc>
        <w:tc>
          <w:tcPr>
            <w:tcW w:w="6328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sz w:val="22"/>
                <w:szCs w:val="22"/>
              </w:rPr>
              <w:t>/5Biosg/AAA-AAA-AAA-AAA-AAT-TAA-CTC-CAT-CTA-A</w:t>
            </w:r>
          </w:p>
        </w:tc>
        <w:tc>
          <w:tcPr>
            <w:tcW w:w="1956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eastAsia="Times New Roman" w:hAnsi="Optima"/>
                <w:color w:val="000000"/>
                <w:sz w:val="22"/>
                <w:szCs w:val="22"/>
              </w:rPr>
            </w:pPr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Chemical </w:t>
            </w:r>
            <w:proofErr w:type="spellStart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>biotinylation</w:t>
            </w:r>
            <w:proofErr w:type="spellEnd"/>
            <w:r w:rsidRPr="000579FE">
              <w:rPr>
                <w:rFonts w:ascii="Optima" w:eastAsia="Times New Roman" w:hAnsi="Optima"/>
                <w:color w:val="000000"/>
                <w:sz w:val="22"/>
                <w:szCs w:val="22"/>
              </w:rPr>
              <w:t xml:space="preserve"> on the 5’-end</w:t>
            </w:r>
          </w:p>
        </w:tc>
        <w:tc>
          <w:tcPr>
            <w:tcW w:w="1483" w:type="dxa"/>
            <w:shd w:val="clear" w:color="auto" w:fill="auto"/>
          </w:tcPr>
          <w:p w:rsidR="003103FA" w:rsidRPr="000579FE" w:rsidRDefault="003103FA" w:rsidP="009D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tima" w:hAnsi="Optima"/>
                <w:sz w:val="22"/>
                <w:szCs w:val="22"/>
              </w:rPr>
            </w:pPr>
            <w:r w:rsidRPr="000579FE">
              <w:rPr>
                <w:rFonts w:ascii="Optima" w:hAnsi="Optima"/>
                <w:sz w:val="22"/>
                <w:szCs w:val="22"/>
              </w:rPr>
              <w:t>IDT</w:t>
            </w:r>
          </w:p>
        </w:tc>
      </w:tr>
    </w:tbl>
    <w:p w:rsidR="00EA1D31" w:rsidRDefault="00EA1D31">
      <w:bookmarkStart w:id="0" w:name="_GoBack"/>
      <w:bookmarkEnd w:id="0"/>
    </w:p>
    <w:sectPr w:rsidR="00EA1D31" w:rsidSect="003103FA">
      <w:pgSz w:w="16840" w:h="11900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tima">
    <w:altName w:val="DaxlinePro-Bold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A"/>
    <w:rsid w:val="003103FA"/>
    <w:rsid w:val="00314CCA"/>
    <w:rsid w:val="00491CD8"/>
    <w:rsid w:val="00506E92"/>
    <w:rsid w:val="005F76EB"/>
    <w:rsid w:val="00697020"/>
    <w:rsid w:val="00822F6B"/>
    <w:rsid w:val="008740CA"/>
    <w:rsid w:val="009676DD"/>
    <w:rsid w:val="00BA6BB9"/>
    <w:rsid w:val="00BD04A2"/>
    <w:rsid w:val="00C136EA"/>
    <w:rsid w:val="00C84A0F"/>
    <w:rsid w:val="00DF4A82"/>
    <w:rsid w:val="00EA1D31"/>
    <w:rsid w:val="00F838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06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3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3103FA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03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3103FA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2026</Characters>
  <Application>Microsoft Macintosh Word</Application>
  <DocSecurity>0</DocSecurity>
  <Lines>16</Lines>
  <Paragraphs>4</Paragraphs>
  <ScaleCrop>false</ScaleCrop>
  <Company>IECB - INSERM U869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Innis</dc:creator>
  <cp:keywords/>
  <dc:description/>
  <cp:lastModifiedBy>Axel Innis</cp:lastModifiedBy>
  <cp:revision>1</cp:revision>
  <dcterms:created xsi:type="dcterms:W3CDTF">2018-09-25T19:58:00Z</dcterms:created>
  <dcterms:modified xsi:type="dcterms:W3CDTF">2018-09-25T19:58:00Z</dcterms:modified>
</cp:coreProperties>
</file>